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3.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4.xml" ContentType="application/vnd.openxmlformats-officedocument.drawingml.chart+xml"/>
  <Override PartName="/word/theme/themeOverride2.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7B" w:rsidRPr="00E66BC4" w:rsidRDefault="0012407B" w:rsidP="0012407B"/>
    <w:p w:rsidR="0012407B" w:rsidRPr="00E66BC4" w:rsidRDefault="0012407B" w:rsidP="009C6BED">
      <w:pPr>
        <w:jc w:val="center"/>
        <w:rPr>
          <w:b/>
        </w:rPr>
      </w:pPr>
      <w:r w:rsidRPr="00E66BC4">
        <w:rPr>
          <w:b/>
        </w:rPr>
        <w:t>MEMORANDUM</w:t>
      </w:r>
    </w:p>
    <w:p w:rsidR="0012407B" w:rsidRPr="00E66BC4" w:rsidRDefault="0012407B" w:rsidP="0012407B">
      <w:pPr>
        <w:rPr>
          <w:b/>
        </w:rPr>
      </w:pPr>
    </w:p>
    <w:p w:rsidR="009C6BED" w:rsidRPr="00E66BC4" w:rsidRDefault="009C6BED" w:rsidP="0012407B">
      <w:pPr>
        <w:rPr>
          <w:b/>
        </w:rPr>
      </w:pPr>
    </w:p>
    <w:p w:rsidR="0012407B" w:rsidRPr="00E66BC4" w:rsidRDefault="0012407B" w:rsidP="0012407B">
      <w:r w:rsidRPr="00E66BC4">
        <w:rPr>
          <w:b/>
        </w:rPr>
        <w:t xml:space="preserve">To:  </w:t>
      </w:r>
      <w:r w:rsidRPr="00E66BC4">
        <w:tab/>
        <w:t>Board of Selectmen</w:t>
      </w:r>
    </w:p>
    <w:p w:rsidR="0012407B" w:rsidRPr="00E66BC4" w:rsidRDefault="0012407B" w:rsidP="0012407B">
      <w:proofErr w:type="spellStart"/>
      <w:r w:rsidRPr="00E66BC4">
        <w:rPr>
          <w:b/>
        </w:rPr>
        <w:t>Fr</w:t>
      </w:r>
      <w:proofErr w:type="spellEnd"/>
      <w:r w:rsidRPr="00E66BC4">
        <w:rPr>
          <w:b/>
        </w:rPr>
        <w:t>:</w:t>
      </w:r>
      <w:r w:rsidRPr="00E66BC4">
        <w:tab/>
        <w:t>Laurie Smith, Town Manager</w:t>
      </w:r>
    </w:p>
    <w:p w:rsidR="001C2AB8" w:rsidRPr="00E66BC4" w:rsidRDefault="0012407B" w:rsidP="0012407B">
      <w:r w:rsidRPr="00E66BC4">
        <w:rPr>
          <w:b/>
        </w:rPr>
        <w:t xml:space="preserve">Re:  </w:t>
      </w:r>
      <w:r w:rsidRPr="00E66BC4">
        <w:tab/>
      </w:r>
      <w:r w:rsidR="001C2AB8" w:rsidRPr="00E66BC4">
        <w:t>Monthly Report</w:t>
      </w:r>
    </w:p>
    <w:p w:rsidR="0012407B" w:rsidRPr="00E66BC4" w:rsidRDefault="0012407B" w:rsidP="0012407B">
      <w:proofErr w:type="spellStart"/>
      <w:proofErr w:type="gramStart"/>
      <w:r w:rsidRPr="00E66BC4">
        <w:rPr>
          <w:b/>
        </w:rPr>
        <w:t>Dt</w:t>
      </w:r>
      <w:proofErr w:type="spellEnd"/>
      <w:proofErr w:type="gramEnd"/>
      <w:r w:rsidRPr="00E66BC4">
        <w:rPr>
          <w:b/>
        </w:rPr>
        <w:t>:</w:t>
      </w:r>
      <w:r w:rsidRPr="00E66BC4">
        <w:tab/>
      </w:r>
      <w:r w:rsidR="003D2F03">
        <w:t>February 19, 2012</w:t>
      </w:r>
    </w:p>
    <w:p w:rsidR="0012407B" w:rsidRPr="00E66BC4" w:rsidRDefault="0012407B" w:rsidP="0012407B"/>
    <w:p w:rsidR="00A30904" w:rsidRPr="00A30904" w:rsidRDefault="00A30904" w:rsidP="00A30904"/>
    <w:p w:rsidR="006B5C45" w:rsidRDefault="002646D0" w:rsidP="009C6BED">
      <w:r w:rsidRPr="00336D64">
        <w:rPr>
          <w:b/>
        </w:rPr>
        <w:t>HM Payson</w:t>
      </w:r>
      <w:r w:rsidR="003D2F03">
        <w:rPr>
          <w:b/>
        </w:rPr>
        <w:t xml:space="preserve"> and Town Investments</w:t>
      </w:r>
      <w:r w:rsidR="00336D64">
        <w:rPr>
          <w:b/>
        </w:rPr>
        <w:t>:</w:t>
      </w:r>
    </w:p>
    <w:p w:rsidR="002646D0" w:rsidRDefault="00D23DCF" w:rsidP="009C6BED">
      <w:r>
        <w:rPr>
          <w:noProof/>
        </w:rPr>
        <w:drawing>
          <wp:anchor distT="0" distB="0" distL="114300" distR="114300" simplePos="0" relativeHeight="251666432" behindDoc="0" locked="0" layoutInCell="1" allowOverlap="1" wp14:anchorId="2F74410B" wp14:editId="19F01BCA">
            <wp:simplePos x="0" y="0"/>
            <wp:positionH relativeFrom="column">
              <wp:posOffset>2399665</wp:posOffset>
            </wp:positionH>
            <wp:positionV relativeFrom="paragraph">
              <wp:posOffset>1168400</wp:posOffset>
            </wp:positionV>
            <wp:extent cx="4140835" cy="2373630"/>
            <wp:effectExtent l="0" t="0" r="0" b="0"/>
            <wp:wrapSquare wrapText="bothSides"/>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36D64">
        <w:t xml:space="preserve">The Town has been using a new firm to manage its reserve fund as well as a new investment policy.  The policy requires an annual presentation each January to the Board of Selectmen.  Daniel Lay of H.M. Payson had good news for the Town when they came to the January meeting of the Selectmen.  </w:t>
      </w:r>
      <w:r>
        <w:t>Currently the endowment fund has great percentage of equity funds which allows the fund to grow at a greater rate than the reserve fund.  The goal is to eventually have a mix in the reserve fund similar to the ones in the endowment fund.</w:t>
      </w:r>
    </w:p>
    <w:p w:rsidR="00336D64" w:rsidRDefault="00E44263" w:rsidP="009C6BED">
      <w:r>
        <w:rPr>
          <w:noProof/>
        </w:rPr>
        <w:drawing>
          <wp:anchor distT="0" distB="0" distL="114300" distR="114300" simplePos="0" relativeHeight="251665408" behindDoc="0" locked="0" layoutInCell="1" allowOverlap="1" wp14:anchorId="2610CD24" wp14:editId="6D9A9A18">
            <wp:simplePos x="0" y="0"/>
            <wp:positionH relativeFrom="column">
              <wp:posOffset>-748030</wp:posOffset>
            </wp:positionH>
            <wp:positionV relativeFrom="paragraph">
              <wp:posOffset>19685</wp:posOffset>
            </wp:positionV>
            <wp:extent cx="3868420" cy="2514600"/>
            <wp:effectExtent l="0" t="0" r="0" b="0"/>
            <wp:wrapSquare wrapText="bothSides"/>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E44263" w:rsidRDefault="00D23DCF" w:rsidP="009C6BED">
      <w:r>
        <w:t>Over the past 18 months the reserve fund has grown to allow for the withdrawal of approximately $350,000 in calendar year 2011 towards capital improvement needs.  The funds have continued to see growth to allow for a similar withdrawal in 2012.</w:t>
      </w:r>
    </w:p>
    <w:p w:rsidR="00E44263" w:rsidRDefault="00E44263" w:rsidP="009C6BED"/>
    <w:p w:rsidR="002646D0" w:rsidRDefault="00D23DCF" w:rsidP="009C6BED">
      <w:pPr>
        <w:rPr>
          <w:b/>
        </w:rPr>
      </w:pPr>
      <w:proofErr w:type="spellStart"/>
      <w:r w:rsidRPr="00D23DCF">
        <w:rPr>
          <w:b/>
        </w:rPr>
        <w:t>M</w:t>
      </w:r>
      <w:r w:rsidR="002646D0" w:rsidRPr="00D23DCF">
        <w:rPr>
          <w:b/>
        </w:rPr>
        <w:t>ontsweag</w:t>
      </w:r>
      <w:proofErr w:type="spellEnd"/>
      <w:r w:rsidR="002646D0" w:rsidRPr="00D23DCF">
        <w:rPr>
          <w:b/>
        </w:rPr>
        <w:t xml:space="preserve"> Dam</w:t>
      </w:r>
      <w:r>
        <w:rPr>
          <w:b/>
        </w:rPr>
        <w:t>:</w:t>
      </w:r>
    </w:p>
    <w:p w:rsidR="00D23DCF" w:rsidRPr="00D23DCF" w:rsidRDefault="00D23DCF" w:rsidP="009C6BED">
      <w:r>
        <w:t xml:space="preserve">The Selectmen continued the conversations with Central Maine Power </w:t>
      </w:r>
      <w:proofErr w:type="gramStart"/>
      <w:r>
        <w:t>company</w:t>
      </w:r>
      <w:proofErr w:type="gramEnd"/>
      <w:r>
        <w:t xml:space="preserve"> regarding the </w:t>
      </w:r>
      <w:proofErr w:type="spellStart"/>
      <w:r>
        <w:t>Montsweag</w:t>
      </w:r>
      <w:proofErr w:type="spellEnd"/>
      <w:r>
        <w:t xml:space="preserve"> Dam property into calendar year 2012.  CMP has agreed to transfer ownership of the dam and maintenance fund ($100,000</w:t>
      </w:r>
      <w:proofErr w:type="gramStart"/>
      <w:r>
        <w:t>)  to</w:t>
      </w:r>
      <w:proofErr w:type="gramEnd"/>
      <w:r>
        <w:t xml:space="preserve"> the Town of Wiscasset, should the Town vote in the positive next June.  A “yes” vote w</w:t>
      </w:r>
      <w:r w:rsidR="003D2F03">
        <w:t xml:space="preserve">ill require the Town to be responsible for the dam, but allow the dam to continue to assist with fire protection.  Should the </w:t>
      </w:r>
      <w:r w:rsidR="00395F3F">
        <w:t>T</w:t>
      </w:r>
      <w:r w:rsidR="003D2F03">
        <w:t>own vote “no”, CMP will continue to seek an alternative partner who will in all likelihood be a tax exempt conservation group who may choose to take the dam out.</w:t>
      </w:r>
    </w:p>
    <w:p w:rsidR="002646D0" w:rsidRDefault="002646D0" w:rsidP="009C6BED"/>
    <w:p w:rsidR="002646D0" w:rsidRPr="00307F9F" w:rsidRDefault="002646D0" w:rsidP="009C6BED">
      <w:pPr>
        <w:rPr>
          <w:b/>
        </w:rPr>
      </w:pPr>
      <w:r w:rsidRPr="00307F9F">
        <w:rPr>
          <w:b/>
        </w:rPr>
        <w:lastRenderedPageBreak/>
        <w:t>Selectmen Goals:</w:t>
      </w:r>
    </w:p>
    <w:p w:rsidR="00D362BC" w:rsidRDefault="00E1446D" w:rsidP="009C6BED">
      <w:r>
        <w:t>Yogi Berra is credited with say</w:t>
      </w:r>
      <w:r w:rsidR="00395F3F">
        <w:t>ing</w:t>
      </w:r>
      <w:r>
        <w:t xml:space="preserve"> </w:t>
      </w:r>
      <w:r w:rsidRPr="00E1446D">
        <w:rPr>
          <w:i/>
        </w:rPr>
        <w:t>“If you don't know where you are going, you will wind up somewhere else.”</w:t>
      </w:r>
      <w:r>
        <w:t xml:space="preserve">  </w:t>
      </w:r>
      <w:r w:rsidR="00D362BC">
        <w:t xml:space="preserve">If we wanted to take a trip to the Grand Canyon and stay a week enjoying all the sights, we would need to plan.  Can we afford to fly or will we take a car?  What route will work best for us?  Do we have all the supplies necessary?  Can we go next month or should we start saving now for a trip in two years?  </w:t>
      </w:r>
    </w:p>
    <w:p w:rsidR="00D362BC" w:rsidRDefault="00D362BC" w:rsidP="009C6BED"/>
    <w:p w:rsidR="003D2F03" w:rsidRDefault="00D362BC" w:rsidP="003D2F03">
      <w:r>
        <w:t>The Board of Selectmen used a similar process when they met on January 24</w:t>
      </w:r>
      <w:r w:rsidRPr="00D362BC">
        <w:rPr>
          <w:vertAlign w:val="superscript"/>
        </w:rPr>
        <w:t>th</w:t>
      </w:r>
      <w:r>
        <w:t xml:space="preserve"> for their annual goals setting process. </w:t>
      </w:r>
      <w:r w:rsidR="00E1446D">
        <w:t xml:space="preserve"> </w:t>
      </w:r>
      <w:r w:rsidR="003D2F03">
        <w:t xml:space="preserve">Their overarching goal is </w:t>
      </w:r>
      <w:r w:rsidR="003D2F03" w:rsidRPr="003D2F03">
        <w:rPr>
          <w:i/>
        </w:rPr>
        <w:t>“to create a quality place building upon the historic nature of Wiscasset providing quality community services at an affordable rate for citizens.</w:t>
      </w:r>
      <w:r w:rsidR="003D2F03">
        <w:rPr>
          <w:i/>
        </w:rPr>
        <w:t xml:space="preserve">” </w:t>
      </w:r>
      <w:r w:rsidR="003D2F03">
        <w:t xml:space="preserve"> They also want to set up more specific objectives/goals to focus on.</w:t>
      </w:r>
    </w:p>
    <w:p w:rsidR="003D2F03" w:rsidRPr="003D2F03" w:rsidRDefault="003D2F03" w:rsidP="003D2F03"/>
    <w:p w:rsidR="002646D0" w:rsidRDefault="00307F9F" w:rsidP="009C6BED">
      <w:r>
        <w:t>The first pa</w:t>
      </w:r>
      <w:r w:rsidR="00A96FAE">
        <w:t>rt of the process was to review the challenges and opportunities for the Town, or in other words</w:t>
      </w:r>
      <w:r w:rsidR="00395F3F">
        <w:t>,</w:t>
      </w:r>
      <w:r w:rsidR="00A96FAE">
        <w:t xml:space="preserve"> what a</w:t>
      </w:r>
      <w:r w:rsidR="00395F3F">
        <w:t>re our strengths and weaknesses?</w:t>
      </w:r>
      <w:r w:rsidR="00A96FAE">
        <w:t xml:space="preserve">  The Selectmen identified the following:</w:t>
      </w:r>
    </w:p>
    <w:p w:rsidR="00DB1D3A" w:rsidRDefault="003D2F03" w:rsidP="00307F9F">
      <w:pPr>
        <w:spacing w:line="276" w:lineRule="auto"/>
        <w:ind w:left="360"/>
        <w:rPr>
          <w:rFonts w:eastAsiaTheme="minorHAnsi"/>
          <w:sz w:val="22"/>
          <w:szCs w:val="22"/>
        </w:rPr>
      </w:pPr>
      <w:r w:rsidRPr="00DB1D3A">
        <w:rPr>
          <w:rFonts w:eastAsiaTheme="minorHAnsi"/>
          <w:noProof/>
          <w:sz w:val="22"/>
          <w:szCs w:val="22"/>
        </w:rPr>
        <mc:AlternateContent>
          <mc:Choice Requires="wps">
            <w:drawing>
              <wp:anchor distT="0" distB="0" distL="114300" distR="114300" simplePos="0" relativeHeight="251664384" behindDoc="0" locked="0" layoutInCell="1" allowOverlap="1" wp14:anchorId="06C6F55F" wp14:editId="19BFF543">
                <wp:simplePos x="0" y="0"/>
                <wp:positionH relativeFrom="column">
                  <wp:posOffset>3191510</wp:posOffset>
                </wp:positionH>
                <wp:positionV relativeFrom="paragraph">
                  <wp:posOffset>114935</wp:posOffset>
                </wp:positionV>
                <wp:extent cx="2857500" cy="4123055"/>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23055"/>
                        </a:xfrm>
                        <a:prstGeom prst="rect">
                          <a:avLst/>
                        </a:prstGeom>
                        <a:noFill/>
                        <a:ln w="9525">
                          <a:noFill/>
                          <a:miter lim="800000"/>
                          <a:headEnd/>
                          <a:tailEnd/>
                        </a:ln>
                      </wps:spPr>
                      <wps:txbx>
                        <w:txbxContent>
                          <w:p w:rsidR="00DB1D3A" w:rsidRPr="00DB1D3A" w:rsidRDefault="00DB1D3A" w:rsidP="00DB1D3A">
                            <w:pPr>
                              <w:spacing w:line="276" w:lineRule="auto"/>
                              <w:rPr>
                                <w:rFonts w:eastAsiaTheme="minorHAnsi"/>
                                <w:sz w:val="22"/>
                                <w:szCs w:val="22"/>
                                <w:u w:val="single"/>
                              </w:rPr>
                            </w:pPr>
                            <w:r>
                              <w:rPr>
                                <w:rFonts w:eastAsiaTheme="minorHAnsi"/>
                                <w:sz w:val="22"/>
                                <w:szCs w:val="22"/>
                                <w:u w:val="single"/>
                              </w:rPr>
                              <w:t>Opportunities</w:t>
                            </w:r>
                            <w:r w:rsidRPr="00DB1D3A">
                              <w:rPr>
                                <w:rFonts w:eastAsiaTheme="minorHAnsi"/>
                                <w:sz w:val="22"/>
                                <w:szCs w:val="22"/>
                                <w:u w:val="single"/>
                              </w:rPr>
                              <w:t>:</w:t>
                            </w:r>
                          </w:p>
                          <w:p w:rsidR="00DB1D3A" w:rsidRPr="00A96FAE" w:rsidRDefault="00DB1D3A" w:rsidP="00A304C8">
                            <w:pPr>
                              <w:numPr>
                                <w:ilvl w:val="0"/>
                                <w:numId w:val="12"/>
                              </w:numPr>
                              <w:spacing w:line="276" w:lineRule="auto"/>
                              <w:contextualSpacing/>
                              <w:rPr>
                                <w:rFonts w:eastAsiaTheme="minorHAnsi"/>
                                <w:sz w:val="22"/>
                                <w:szCs w:val="22"/>
                                <w:u w:val="single"/>
                              </w:rPr>
                            </w:pPr>
                            <w:r w:rsidRPr="00A96FAE">
                              <w:rPr>
                                <w:rFonts w:eastAsiaTheme="minorHAnsi"/>
                                <w:sz w:val="22"/>
                                <w:szCs w:val="22"/>
                              </w:rPr>
                              <w:t>People of community</w:t>
                            </w:r>
                          </w:p>
                          <w:p w:rsidR="00DB1D3A" w:rsidRPr="00A96FAE" w:rsidRDefault="00DB1D3A" w:rsidP="00A304C8">
                            <w:pPr>
                              <w:numPr>
                                <w:ilvl w:val="1"/>
                                <w:numId w:val="21"/>
                              </w:numPr>
                              <w:spacing w:line="276" w:lineRule="auto"/>
                              <w:contextualSpacing/>
                              <w:rPr>
                                <w:rFonts w:eastAsiaTheme="minorHAnsi"/>
                                <w:sz w:val="22"/>
                                <w:szCs w:val="22"/>
                                <w:u w:val="single"/>
                              </w:rPr>
                            </w:pPr>
                            <w:r w:rsidRPr="00A96FAE">
                              <w:rPr>
                                <w:rFonts w:eastAsiaTheme="minorHAnsi"/>
                                <w:sz w:val="22"/>
                                <w:szCs w:val="22"/>
                              </w:rPr>
                              <w:t>Civic engagement</w:t>
                            </w:r>
                          </w:p>
                          <w:p w:rsidR="00DB1D3A" w:rsidRPr="00A96FAE" w:rsidRDefault="00DB1D3A" w:rsidP="00A304C8">
                            <w:pPr>
                              <w:numPr>
                                <w:ilvl w:val="1"/>
                                <w:numId w:val="21"/>
                              </w:numPr>
                              <w:spacing w:line="276" w:lineRule="auto"/>
                              <w:contextualSpacing/>
                              <w:rPr>
                                <w:rFonts w:eastAsiaTheme="minorHAnsi"/>
                                <w:sz w:val="22"/>
                                <w:szCs w:val="22"/>
                                <w:u w:val="single"/>
                              </w:rPr>
                            </w:pPr>
                            <w:r w:rsidRPr="00A96FAE">
                              <w:rPr>
                                <w:rFonts w:eastAsiaTheme="minorHAnsi"/>
                                <w:sz w:val="22"/>
                                <w:szCs w:val="22"/>
                              </w:rPr>
                              <w:t>Skills and abilities to benefit community</w:t>
                            </w:r>
                          </w:p>
                          <w:p w:rsidR="00DB1D3A" w:rsidRPr="00A96FAE" w:rsidRDefault="00035B45" w:rsidP="00A304C8">
                            <w:pPr>
                              <w:numPr>
                                <w:ilvl w:val="0"/>
                                <w:numId w:val="12"/>
                              </w:numPr>
                              <w:spacing w:line="276" w:lineRule="auto"/>
                              <w:contextualSpacing/>
                              <w:rPr>
                                <w:rFonts w:eastAsiaTheme="minorHAnsi"/>
                                <w:sz w:val="22"/>
                                <w:szCs w:val="22"/>
                                <w:u w:val="single"/>
                              </w:rPr>
                            </w:pPr>
                            <w:r>
                              <w:rPr>
                                <w:rFonts w:eastAsiaTheme="minorHAnsi"/>
                                <w:sz w:val="22"/>
                                <w:szCs w:val="22"/>
                              </w:rPr>
                              <w:t>Lincoln County Television to communicate to public</w:t>
                            </w:r>
                          </w:p>
                          <w:p w:rsidR="00DB1D3A" w:rsidRPr="00A96FAE" w:rsidRDefault="00DB1D3A" w:rsidP="00A304C8">
                            <w:pPr>
                              <w:numPr>
                                <w:ilvl w:val="0"/>
                                <w:numId w:val="12"/>
                              </w:numPr>
                              <w:spacing w:line="276" w:lineRule="auto"/>
                              <w:contextualSpacing/>
                              <w:rPr>
                                <w:rFonts w:eastAsiaTheme="minorHAnsi"/>
                                <w:sz w:val="22"/>
                                <w:szCs w:val="22"/>
                                <w:u w:val="single"/>
                              </w:rPr>
                            </w:pPr>
                            <w:r w:rsidRPr="00A96FAE">
                              <w:rPr>
                                <w:rFonts w:eastAsiaTheme="minorHAnsi"/>
                                <w:sz w:val="22"/>
                                <w:szCs w:val="22"/>
                              </w:rPr>
                              <w:t>Historic Village</w:t>
                            </w:r>
                            <w:r w:rsidR="00035B45">
                              <w:rPr>
                                <w:rFonts w:eastAsiaTheme="minorHAnsi"/>
                                <w:sz w:val="22"/>
                                <w:szCs w:val="22"/>
                              </w:rPr>
                              <w:t xml:space="preserve"> Asset</w:t>
                            </w:r>
                          </w:p>
                          <w:p w:rsidR="00DB1D3A" w:rsidRPr="00A96FAE" w:rsidRDefault="00DB1D3A" w:rsidP="00A304C8">
                            <w:pPr>
                              <w:numPr>
                                <w:ilvl w:val="0"/>
                                <w:numId w:val="13"/>
                              </w:numPr>
                              <w:spacing w:line="276" w:lineRule="auto"/>
                              <w:contextualSpacing/>
                              <w:rPr>
                                <w:rFonts w:eastAsiaTheme="minorHAnsi"/>
                                <w:sz w:val="22"/>
                                <w:szCs w:val="22"/>
                                <w:u w:val="single"/>
                              </w:rPr>
                            </w:pPr>
                            <w:r w:rsidRPr="00A96FAE">
                              <w:rPr>
                                <w:rFonts w:eastAsiaTheme="minorHAnsi"/>
                                <w:sz w:val="22"/>
                                <w:szCs w:val="22"/>
                              </w:rPr>
                              <w:t>Recreational trails and lands</w:t>
                            </w:r>
                          </w:p>
                          <w:p w:rsidR="00DB1D3A" w:rsidRPr="00A96FAE" w:rsidRDefault="00DB1D3A" w:rsidP="00A304C8">
                            <w:pPr>
                              <w:numPr>
                                <w:ilvl w:val="0"/>
                                <w:numId w:val="13"/>
                              </w:numPr>
                              <w:spacing w:line="276" w:lineRule="auto"/>
                              <w:contextualSpacing/>
                              <w:rPr>
                                <w:rFonts w:eastAsiaTheme="minorHAnsi"/>
                                <w:sz w:val="22"/>
                                <w:szCs w:val="22"/>
                                <w:u w:val="single"/>
                              </w:rPr>
                            </w:pPr>
                            <w:r w:rsidRPr="00A96FAE">
                              <w:rPr>
                                <w:rFonts w:eastAsiaTheme="minorHAnsi"/>
                                <w:sz w:val="22"/>
                                <w:szCs w:val="22"/>
                              </w:rPr>
                              <w:t>Partnerships</w:t>
                            </w:r>
                            <w:r w:rsidR="00035B45">
                              <w:rPr>
                                <w:rFonts w:eastAsiaTheme="minorHAnsi"/>
                                <w:sz w:val="22"/>
                                <w:szCs w:val="22"/>
                              </w:rPr>
                              <w:t xml:space="preserve"> with abutting Towns, County and organizations</w:t>
                            </w:r>
                            <w:r w:rsidRPr="00A96FAE">
                              <w:rPr>
                                <w:rFonts w:eastAsiaTheme="minorHAnsi"/>
                                <w:sz w:val="22"/>
                                <w:szCs w:val="22"/>
                              </w:rPr>
                              <w:t xml:space="preserve"> </w:t>
                            </w:r>
                          </w:p>
                          <w:p w:rsidR="00DB1D3A" w:rsidRPr="00A96FAE" w:rsidRDefault="00035B45" w:rsidP="00A304C8">
                            <w:pPr>
                              <w:numPr>
                                <w:ilvl w:val="0"/>
                                <w:numId w:val="14"/>
                              </w:numPr>
                              <w:spacing w:line="276" w:lineRule="auto"/>
                              <w:contextualSpacing/>
                              <w:rPr>
                                <w:rFonts w:eastAsiaTheme="minorHAnsi"/>
                                <w:sz w:val="22"/>
                                <w:szCs w:val="22"/>
                                <w:u w:val="single"/>
                              </w:rPr>
                            </w:pPr>
                            <w:r>
                              <w:rPr>
                                <w:rFonts w:eastAsiaTheme="minorHAnsi"/>
                                <w:sz w:val="22"/>
                                <w:szCs w:val="22"/>
                              </w:rPr>
                              <w:t>Acreage of d</w:t>
                            </w:r>
                            <w:r w:rsidR="00DB1D3A" w:rsidRPr="00A96FAE">
                              <w:rPr>
                                <w:rFonts w:eastAsiaTheme="minorHAnsi"/>
                                <w:sz w:val="22"/>
                                <w:szCs w:val="22"/>
                              </w:rPr>
                              <w:t>evelopable Land</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Chamber of Commerce</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Attrition in workforce allows reduction in labor naturally</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Energy infrastructure power grid</w:t>
                            </w:r>
                          </w:p>
                          <w:p w:rsidR="00DB1D3A" w:rsidRPr="00A96FAE" w:rsidRDefault="00035B45" w:rsidP="00A304C8">
                            <w:pPr>
                              <w:numPr>
                                <w:ilvl w:val="0"/>
                                <w:numId w:val="14"/>
                              </w:numPr>
                              <w:spacing w:line="276" w:lineRule="auto"/>
                              <w:contextualSpacing/>
                              <w:rPr>
                                <w:rFonts w:eastAsiaTheme="minorHAnsi"/>
                                <w:sz w:val="22"/>
                                <w:szCs w:val="22"/>
                                <w:u w:val="single"/>
                              </w:rPr>
                            </w:pPr>
                            <w:r>
                              <w:rPr>
                                <w:rFonts w:eastAsiaTheme="minorHAnsi"/>
                                <w:sz w:val="22"/>
                                <w:szCs w:val="22"/>
                              </w:rPr>
                              <w:t xml:space="preserve">Deep water </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Airport</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Railroad</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Waterfront development</w:t>
                            </w:r>
                          </w:p>
                          <w:p w:rsidR="00DB1D3A" w:rsidRPr="00035B45" w:rsidRDefault="00DB1D3A" w:rsidP="00A304C8">
                            <w:pPr>
                              <w:numPr>
                                <w:ilvl w:val="0"/>
                                <w:numId w:val="14"/>
                              </w:numPr>
                              <w:spacing w:line="276" w:lineRule="auto"/>
                              <w:contextualSpacing/>
                              <w:rPr>
                                <w:rFonts w:eastAsiaTheme="minorHAnsi"/>
                                <w:sz w:val="22"/>
                                <w:szCs w:val="22"/>
                              </w:rPr>
                            </w:pPr>
                            <w:r w:rsidRPr="00035B45">
                              <w:rPr>
                                <w:rFonts w:eastAsiaTheme="minorHAnsi"/>
                                <w:sz w:val="22"/>
                                <w:szCs w:val="22"/>
                              </w:rPr>
                              <w:t>The Town website</w:t>
                            </w:r>
                          </w:p>
                          <w:p w:rsidR="00DB1D3A" w:rsidRDefault="00DB1D3A" w:rsidP="00DB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3pt;margin-top:9.05pt;width:225pt;height:3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5sDAIAAPQDAAAOAAAAZHJzL2Uyb0RvYy54bWysU9tuGyEQfa/Uf0C817veehNnZRylSVNV&#10;Si9S0g/ALOtFBYYC9q779RlYx7Hat6o8IGBmzsw5M6yuR6PJXvqgwDI6n5WUSCugVXbL6I+n+3dL&#10;SkLktuUarGT0IAO9Xr99sxpcIyvoQbfSEwSxoRkco32MrimKIHppeJiBkxaNHXjDI179tmg9HxDd&#10;6KIqy4tiAN86D0KGgK93k5GuM37XSRG/dV2QkWhGsbaYd5/3TdqL9Yo3W89dr8SxDP4PVRiuLCY9&#10;Qd3xyMnOq7+gjBIeAnRxJsAU0HVKyMwB2czLP9g89tzJzAXFCe4kU/h/sOLr/rsnqmX0YkGJ5QZ7&#10;9CTHSD7ASKokz+BCg16PDv3iiM/Y5kw1uAcQPwOxcNtzu5U33sPQS95iefMUWZyFTjghgWyGL9Bi&#10;Gr6LkIHGzpukHapBEB3bdDi1JpUi8LFa1pd1iSaBtsW8el/Wdc7Bm5dw50P8JMGQdGDUY+8zPN8/&#10;hJjK4c2LS8pm4V5pnfuvLRkYvaqrOgecWYyKOJ5aGUaXZVrTwCSWH22bgyNXejpjAm2PtBPTiXMc&#10;NyM6Ji020B5QAA/TGOK3wUMP/jclA44go+HXjntJif5sUcSr+WKRZjZfFvVlhRd/btmcW7gVCMVo&#10;pGQ63sY85xPXGxS7U1mG10qOteJoZXWO3yDN7vk9e71+1vUzAAAA//8DAFBLAwQUAAYACAAAACEA&#10;IFAjw94AAAAKAQAADwAAAGRycy9kb3ducmV2LnhtbEyPTW/CMAyG75P4D5EncRsJiHbQNUVoE9eh&#10;sQ9pt9CYtlrjVE2g3b/HnLaj/T56/TjfjK4VF+xD40nDfKZAIJXeNlRp+HjfPaxAhGjImtYTavjF&#10;AJticpebzPqB3vByiJXgEgqZ0VDH2GVShrJGZ8LMd0icnXzvTOSxr6TtzcDlrpULpVLpTEN8oTYd&#10;PtdY/hzOTsPn6+n7a6n21YtLusGPSpJbS62n9+P2CUTEMf7BcNNndSjY6ejPZINoNSRqkTLKwWoO&#10;goF1clscNaTp4xJkkcv/LxRXAAAA//8DAFBLAQItABQABgAIAAAAIQC2gziS/gAAAOEBAAATAAAA&#10;AAAAAAAAAAAAAAAAAABbQ29udGVudF9UeXBlc10ueG1sUEsBAi0AFAAGAAgAAAAhADj9If/WAAAA&#10;lAEAAAsAAAAAAAAAAAAAAAAALwEAAF9yZWxzLy5yZWxzUEsBAi0AFAAGAAgAAAAhAGO8fmwMAgAA&#10;9AMAAA4AAAAAAAAAAAAAAAAALgIAAGRycy9lMm9Eb2MueG1sUEsBAi0AFAAGAAgAAAAhACBQI8Pe&#10;AAAACgEAAA8AAAAAAAAAAAAAAAAAZgQAAGRycy9kb3ducmV2LnhtbFBLBQYAAAAABAAEAPMAAABx&#10;BQAAAAA=&#10;" filled="f" stroked="f">
                <v:textbox>
                  <w:txbxContent>
                    <w:p w:rsidR="00DB1D3A" w:rsidRPr="00DB1D3A" w:rsidRDefault="00DB1D3A" w:rsidP="00DB1D3A">
                      <w:pPr>
                        <w:spacing w:line="276" w:lineRule="auto"/>
                        <w:rPr>
                          <w:rFonts w:eastAsiaTheme="minorHAnsi"/>
                          <w:sz w:val="22"/>
                          <w:szCs w:val="22"/>
                          <w:u w:val="single"/>
                        </w:rPr>
                      </w:pPr>
                      <w:r>
                        <w:rPr>
                          <w:rFonts w:eastAsiaTheme="minorHAnsi"/>
                          <w:sz w:val="22"/>
                          <w:szCs w:val="22"/>
                          <w:u w:val="single"/>
                        </w:rPr>
                        <w:t>Opportunities</w:t>
                      </w:r>
                      <w:r w:rsidRPr="00DB1D3A">
                        <w:rPr>
                          <w:rFonts w:eastAsiaTheme="minorHAnsi"/>
                          <w:sz w:val="22"/>
                          <w:szCs w:val="22"/>
                          <w:u w:val="single"/>
                        </w:rPr>
                        <w:t>:</w:t>
                      </w:r>
                    </w:p>
                    <w:p w:rsidR="00DB1D3A" w:rsidRPr="00A96FAE" w:rsidRDefault="00DB1D3A" w:rsidP="00A304C8">
                      <w:pPr>
                        <w:numPr>
                          <w:ilvl w:val="0"/>
                          <w:numId w:val="12"/>
                        </w:numPr>
                        <w:spacing w:line="276" w:lineRule="auto"/>
                        <w:contextualSpacing/>
                        <w:rPr>
                          <w:rFonts w:eastAsiaTheme="minorHAnsi"/>
                          <w:sz w:val="22"/>
                          <w:szCs w:val="22"/>
                          <w:u w:val="single"/>
                        </w:rPr>
                      </w:pPr>
                      <w:r w:rsidRPr="00A96FAE">
                        <w:rPr>
                          <w:rFonts w:eastAsiaTheme="minorHAnsi"/>
                          <w:sz w:val="22"/>
                          <w:szCs w:val="22"/>
                        </w:rPr>
                        <w:t>People of community</w:t>
                      </w:r>
                    </w:p>
                    <w:p w:rsidR="00DB1D3A" w:rsidRPr="00A96FAE" w:rsidRDefault="00DB1D3A" w:rsidP="00A304C8">
                      <w:pPr>
                        <w:numPr>
                          <w:ilvl w:val="1"/>
                          <w:numId w:val="21"/>
                        </w:numPr>
                        <w:spacing w:line="276" w:lineRule="auto"/>
                        <w:contextualSpacing/>
                        <w:rPr>
                          <w:rFonts w:eastAsiaTheme="minorHAnsi"/>
                          <w:sz w:val="22"/>
                          <w:szCs w:val="22"/>
                          <w:u w:val="single"/>
                        </w:rPr>
                      </w:pPr>
                      <w:r w:rsidRPr="00A96FAE">
                        <w:rPr>
                          <w:rFonts w:eastAsiaTheme="minorHAnsi"/>
                          <w:sz w:val="22"/>
                          <w:szCs w:val="22"/>
                        </w:rPr>
                        <w:t>Civic engagement</w:t>
                      </w:r>
                    </w:p>
                    <w:p w:rsidR="00DB1D3A" w:rsidRPr="00A96FAE" w:rsidRDefault="00DB1D3A" w:rsidP="00A304C8">
                      <w:pPr>
                        <w:numPr>
                          <w:ilvl w:val="1"/>
                          <w:numId w:val="21"/>
                        </w:numPr>
                        <w:spacing w:line="276" w:lineRule="auto"/>
                        <w:contextualSpacing/>
                        <w:rPr>
                          <w:rFonts w:eastAsiaTheme="minorHAnsi"/>
                          <w:sz w:val="22"/>
                          <w:szCs w:val="22"/>
                          <w:u w:val="single"/>
                        </w:rPr>
                      </w:pPr>
                      <w:r w:rsidRPr="00A96FAE">
                        <w:rPr>
                          <w:rFonts w:eastAsiaTheme="minorHAnsi"/>
                          <w:sz w:val="22"/>
                          <w:szCs w:val="22"/>
                        </w:rPr>
                        <w:t>Skills and abilities to benefit community</w:t>
                      </w:r>
                    </w:p>
                    <w:p w:rsidR="00DB1D3A" w:rsidRPr="00A96FAE" w:rsidRDefault="00035B45" w:rsidP="00A304C8">
                      <w:pPr>
                        <w:numPr>
                          <w:ilvl w:val="0"/>
                          <w:numId w:val="12"/>
                        </w:numPr>
                        <w:spacing w:line="276" w:lineRule="auto"/>
                        <w:contextualSpacing/>
                        <w:rPr>
                          <w:rFonts w:eastAsiaTheme="minorHAnsi"/>
                          <w:sz w:val="22"/>
                          <w:szCs w:val="22"/>
                          <w:u w:val="single"/>
                        </w:rPr>
                      </w:pPr>
                      <w:r>
                        <w:rPr>
                          <w:rFonts w:eastAsiaTheme="minorHAnsi"/>
                          <w:sz w:val="22"/>
                          <w:szCs w:val="22"/>
                        </w:rPr>
                        <w:t>Lincoln County Television to communicate to public</w:t>
                      </w:r>
                    </w:p>
                    <w:p w:rsidR="00DB1D3A" w:rsidRPr="00A96FAE" w:rsidRDefault="00DB1D3A" w:rsidP="00A304C8">
                      <w:pPr>
                        <w:numPr>
                          <w:ilvl w:val="0"/>
                          <w:numId w:val="12"/>
                        </w:numPr>
                        <w:spacing w:line="276" w:lineRule="auto"/>
                        <w:contextualSpacing/>
                        <w:rPr>
                          <w:rFonts w:eastAsiaTheme="minorHAnsi"/>
                          <w:sz w:val="22"/>
                          <w:szCs w:val="22"/>
                          <w:u w:val="single"/>
                        </w:rPr>
                      </w:pPr>
                      <w:r w:rsidRPr="00A96FAE">
                        <w:rPr>
                          <w:rFonts w:eastAsiaTheme="minorHAnsi"/>
                          <w:sz w:val="22"/>
                          <w:szCs w:val="22"/>
                        </w:rPr>
                        <w:t>Historic Village</w:t>
                      </w:r>
                      <w:r w:rsidR="00035B45">
                        <w:rPr>
                          <w:rFonts w:eastAsiaTheme="minorHAnsi"/>
                          <w:sz w:val="22"/>
                          <w:szCs w:val="22"/>
                        </w:rPr>
                        <w:t xml:space="preserve"> Asset</w:t>
                      </w:r>
                    </w:p>
                    <w:p w:rsidR="00DB1D3A" w:rsidRPr="00A96FAE" w:rsidRDefault="00DB1D3A" w:rsidP="00A304C8">
                      <w:pPr>
                        <w:numPr>
                          <w:ilvl w:val="0"/>
                          <w:numId w:val="13"/>
                        </w:numPr>
                        <w:spacing w:line="276" w:lineRule="auto"/>
                        <w:contextualSpacing/>
                        <w:rPr>
                          <w:rFonts w:eastAsiaTheme="minorHAnsi"/>
                          <w:sz w:val="22"/>
                          <w:szCs w:val="22"/>
                          <w:u w:val="single"/>
                        </w:rPr>
                      </w:pPr>
                      <w:r w:rsidRPr="00A96FAE">
                        <w:rPr>
                          <w:rFonts w:eastAsiaTheme="minorHAnsi"/>
                          <w:sz w:val="22"/>
                          <w:szCs w:val="22"/>
                        </w:rPr>
                        <w:t>Recreational trails and lands</w:t>
                      </w:r>
                    </w:p>
                    <w:p w:rsidR="00DB1D3A" w:rsidRPr="00A96FAE" w:rsidRDefault="00DB1D3A" w:rsidP="00A304C8">
                      <w:pPr>
                        <w:numPr>
                          <w:ilvl w:val="0"/>
                          <w:numId w:val="13"/>
                        </w:numPr>
                        <w:spacing w:line="276" w:lineRule="auto"/>
                        <w:contextualSpacing/>
                        <w:rPr>
                          <w:rFonts w:eastAsiaTheme="minorHAnsi"/>
                          <w:sz w:val="22"/>
                          <w:szCs w:val="22"/>
                          <w:u w:val="single"/>
                        </w:rPr>
                      </w:pPr>
                      <w:r w:rsidRPr="00A96FAE">
                        <w:rPr>
                          <w:rFonts w:eastAsiaTheme="minorHAnsi"/>
                          <w:sz w:val="22"/>
                          <w:szCs w:val="22"/>
                        </w:rPr>
                        <w:t>Partnerships</w:t>
                      </w:r>
                      <w:r w:rsidR="00035B45">
                        <w:rPr>
                          <w:rFonts w:eastAsiaTheme="minorHAnsi"/>
                          <w:sz w:val="22"/>
                          <w:szCs w:val="22"/>
                        </w:rPr>
                        <w:t xml:space="preserve"> with abutting Towns, County and organizations</w:t>
                      </w:r>
                      <w:r w:rsidRPr="00A96FAE">
                        <w:rPr>
                          <w:rFonts w:eastAsiaTheme="minorHAnsi"/>
                          <w:sz w:val="22"/>
                          <w:szCs w:val="22"/>
                        </w:rPr>
                        <w:t xml:space="preserve"> </w:t>
                      </w:r>
                    </w:p>
                    <w:p w:rsidR="00DB1D3A" w:rsidRPr="00A96FAE" w:rsidRDefault="00035B45" w:rsidP="00A304C8">
                      <w:pPr>
                        <w:numPr>
                          <w:ilvl w:val="0"/>
                          <w:numId w:val="14"/>
                        </w:numPr>
                        <w:spacing w:line="276" w:lineRule="auto"/>
                        <w:contextualSpacing/>
                        <w:rPr>
                          <w:rFonts w:eastAsiaTheme="minorHAnsi"/>
                          <w:sz w:val="22"/>
                          <w:szCs w:val="22"/>
                          <w:u w:val="single"/>
                        </w:rPr>
                      </w:pPr>
                      <w:r>
                        <w:rPr>
                          <w:rFonts w:eastAsiaTheme="minorHAnsi"/>
                          <w:sz w:val="22"/>
                          <w:szCs w:val="22"/>
                        </w:rPr>
                        <w:t>Acreage of d</w:t>
                      </w:r>
                      <w:r w:rsidR="00DB1D3A" w:rsidRPr="00A96FAE">
                        <w:rPr>
                          <w:rFonts w:eastAsiaTheme="minorHAnsi"/>
                          <w:sz w:val="22"/>
                          <w:szCs w:val="22"/>
                        </w:rPr>
                        <w:t>evelopable Land</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Chamber of Commerce</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Attrition in workforce allows reduction in labor naturally</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Energy infrastructure power grid</w:t>
                      </w:r>
                    </w:p>
                    <w:p w:rsidR="00DB1D3A" w:rsidRPr="00A96FAE" w:rsidRDefault="00035B45" w:rsidP="00A304C8">
                      <w:pPr>
                        <w:numPr>
                          <w:ilvl w:val="0"/>
                          <w:numId w:val="14"/>
                        </w:numPr>
                        <w:spacing w:line="276" w:lineRule="auto"/>
                        <w:contextualSpacing/>
                        <w:rPr>
                          <w:rFonts w:eastAsiaTheme="minorHAnsi"/>
                          <w:sz w:val="22"/>
                          <w:szCs w:val="22"/>
                          <w:u w:val="single"/>
                        </w:rPr>
                      </w:pPr>
                      <w:r>
                        <w:rPr>
                          <w:rFonts w:eastAsiaTheme="minorHAnsi"/>
                          <w:sz w:val="22"/>
                          <w:szCs w:val="22"/>
                        </w:rPr>
                        <w:t xml:space="preserve">Deep water </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Airport</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Railroad</w:t>
                      </w:r>
                    </w:p>
                    <w:p w:rsidR="00DB1D3A" w:rsidRPr="00A96FAE" w:rsidRDefault="00DB1D3A" w:rsidP="00A304C8">
                      <w:pPr>
                        <w:numPr>
                          <w:ilvl w:val="0"/>
                          <w:numId w:val="14"/>
                        </w:numPr>
                        <w:spacing w:line="276" w:lineRule="auto"/>
                        <w:contextualSpacing/>
                        <w:rPr>
                          <w:rFonts w:eastAsiaTheme="minorHAnsi"/>
                          <w:sz w:val="22"/>
                          <w:szCs w:val="22"/>
                          <w:u w:val="single"/>
                        </w:rPr>
                      </w:pPr>
                      <w:r w:rsidRPr="00A96FAE">
                        <w:rPr>
                          <w:rFonts w:eastAsiaTheme="minorHAnsi"/>
                          <w:sz w:val="22"/>
                          <w:szCs w:val="22"/>
                        </w:rPr>
                        <w:t>Waterfront development</w:t>
                      </w:r>
                    </w:p>
                    <w:p w:rsidR="00DB1D3A" w:rsidRPr="00035B45" w:rsidRDefault="00DB1D3A" w:rsidP="00A304C8">
                      <w:pPr>
                        <w:numPr>
                          <w:ilvl w:val="0"/>
                          <w:numId w:val="14"/>
                        </w:numPr>
                        <w:spacing w:line="276" w:lineRule="auto"/>
                        <w:contextualSpacing/>
                        <w:rPr>
                          <w:rFonts w:eastAsiaTheme="minorHAnsi"/>
                          <w:sz w:val="22"/>
                          <w:szCs w:val="22"/>
                        </w:rPr>
                      </w:pPr>
                      <w:r w:rsidRPr="00035B45">
                        <w:rPr>
                          <w:rFonts w:eastAsiaTheme="minorHAnsi"/>
                          <w:sz w:val="22"/>
                          <w:szCs w:val="22"/>
                        </w:rPr>
                        <w:t>The Town website</w:t>
                      </w:r>
                    </w:p>
                    <w:p w:rsidR="00DB1D3A" w:rsidRDefault="00DB1D3A" w:rsidP="00DB1D3A"/>
                  </w:txbxContent>
                </v:textbox>
              </v:shape>
            </w:pict>
          </mc:Fallback>
        </mc:AlternateContent>
      </w:r>
      <w:r w:rsidRPr="00DB1D3A">
        <w:rPr>
          <w:rFonts w:eastAsiaTheme="minorHAnsi"/>
          <w:noProof/>
          <w:sz w:val="22"/>
          <w:szCs w:val="22"/>
        </w:rPr>
        <mc:AlternateContent>
          <mc:Choice Requires="wps">
            <w:drawing>
              <wp:anchor distT="0" distB="0" distL="114300" distR="114300" simplePos="0" relativeHeight="251662336" behindDoc="0" locked="0" layoutInCell="1" allowOverlap="1" wp14:anchorId="5C24B178" wp14:editId="06B91E2A">
                <wp:simplePos x="0" y="0"/>
                <wp:positionH relativeFrom="column">
                  <wp:posOffset>-70338</wp:posOffset>
                </wp:positionH>
                <wp:positionV relativeFrom="paragraph">
                  <wp:posOffset>97888</wp:posOffset>
                </wp:positionV>
                <wp:extent cx="3033346" cy="4193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46" cy="4193930"/>
                        </a:xfrm>
                        <a:prstGeom prst="rect">
                          <a:avLst/>
                        </a:prstGeom>
                        <a:noFill/>
                        <a:ln w="9525">
                          <a:noFill/>
                          <a:miter lim="800000"/>
                          <a:headEnd/>
                          <a:tailEnd/>
                        </a:ln>
                      </wps:spPr>
                      <wps:txbx>
                        <w:txbxContent>
                          <w:p w:rsidR="00DB1D3A" w:rsidRPr="00DB1D3A" w:rsidRDefault="00DB1D3A" w:rsidP="00DB1D3A">
                            <w:pPr>
                              <w:spacing w:line="276" w:lineRule="auto"/>
                              <w:rPr>
                                <w:rFonts w:eastAsiaTheme="minorHAnsi"/>
                                <w:sz w:val="22"/>
                                <w:szCs w:val="22"/>
                                <w:u w:val="single"/>
                              </w:rPr>
                            </w:pPr>
                            <w:r w:rsidRPr="00DB1D3A">
                              <w:rPr>
                                <w:rFonts w:eastAsiaTheme="minorHAnsi"/>
                                <w:sz w:val="22"/>
                                <w:szCs w:val="22"/>
                                <w:u w:val="single"/>
                              </w:rPr>
                              <w:t>Challenges:</w:t>
                            </w:r>
                          </w:p>
                          <w:p w:rsidR="00DB1D3A" w:rsidRDefault="00DB1D3A" w:rsidP="00A304C8">
                            <w:pPr>
                              <w:numPr>
                                <w:ilvl w:val="0"/>
                                <w:numId w:val="8"/>
                              </w:numPr>
                              <w:spacing w:line="276" w:lineRule="auto"/>
                              <w:contextualSpacing/>
                              <w:rPr>
                                <w:rFonts w:eastAsiaTheme="minorHAnsi"/>
                                <w:sz w:val="22"/>
                                <w:szCs w:val="22"/>
                              </w:rPr>
                            </w:pPr>
                            <w:r w:rsidRPr="00A96FAE">
                              <w:rPr>
                                <w:rFonts w:eastAsiaTheme="minorHAnsi"/>
                                <w:sz w:val="22"/>
                                <w:szCs w:val="22"/>
                              </w:rPr>
                              <w:t xml:space="preserve">Condition of waterfront infrastructure </w:t>
                            </w:r>
                          </w:p>
                          <w:p w:rsidR="00DB1D3A" w:rsidRPr="00A96FAE" w:rsidRDefault="00DB1D3A" w:rsidP="00A304C8">
                            <w:pPr>
                              <w:numPr>
                                <w:ilvl w:val="0"/>
                                <w:numId w:val="8"/>
                              </w:numPr>
                              <w:spacing w:line="276" w:lineRule="auto"/>
                              <w:contextualSpacing/>
                              <w:rPr>
                                <w:rFonts w:eastAsiaTheme="minorHAnsi"/>
                                <w:sz w:val="22"/>
                                <w:szCs w:val="22"/>
                              </w:rPr>
                            </w:pPr>
                            <w:r>
                              <w:rPr>
                                <w:rFonts w:eastAsiaTheme="minorHAnsi"/>
                                <w:sz w:val="22"/>
                                <w:szCs w:val="22"/>
                              </w:rPr>
                              <w:t xml:space="preserve">Condition of sewer infrastructure </w:t>
                            </w:r>
                          </w:p>
                          <w:p w:rsidR="00DB1D3A" w:rsidRPr="00DB1D3A" w:rsidRDefault="00DB1D3A" w:rsidP="00A304C8">
                            <w:pPr>
                              <w:pStyle w:val="ListParagraph"/>
                              <w:numPr>
                                <w:ilvl w:val="0"/>
                                <w:numId w:val="20"/>
                              </w:numPr>
                              <w:spacing w:line="276" w:lineRule="auto"/>
                              <w:contextualSpacing/>
                              <w:rPr>
                                <w:rFonts w:eastAsiaTheme="minorHAnsi"/>
                                <w:sz w:val="22"/>
                                <w:szCs w:val="22"/>
                              </w:rPr>
                            </w:pPr>
                            <w:r w:rsidRPr="00DB1D3A">
                              <w:rPr>
                                <w:rFonts w:eastAsiaTheme="minorHAnsi"/>
                                <w:sz w:val="22"/>
                                <w:szCs w:val="22"/>
                              </w:rPr>
                              <w:t xml:space="preserve">Limited sewer users for size </w:t>
                            </w:r>
                            <w:r>
                              <w:rPr>
                                <w:rFonts w:eastAsiaTheme="minorHAnsi"/>
                                <w:sz w:val="22"/>
                                <w:szCs w:val="22"/>
                              </w:rPr>
                              <w:t>of infrastructure</w:t>
                            </w:r>
                          </w:p>
                          <w:p w:rsidR="00DB1D3A" w:rsidRPr="00A96FAE" w:rsidRDefault="00DB1D3A" w:rsidP="00A304C8">
                            <w:pPr>
                              <w:numPr>
                                <w:ilvl w:val="0"/>
                                <w:numId w:val="9"/>
                              </w:numPr>
                              <w:spacing w:line="276" w:lineRule="auto"/>
                              <w:contextualSpacing/>
                              <w:rPr>
                                <w:rFonts w:eastAsiaTheme="minorHAnsi"/>
                                <w:sz w:val="22"/>
                                <w:szCs w:val="22"/>
                              </w:rPr>
                            </w:pPr>
                            <w:r>
                              <w:rPr>
                                <w:rFonts w:eastAsiaTheme="minorHAnsi"/>
                                <w:sz w:val="22"/>
                                <w:szCs w:val="22"/>
                              </w:rPr>
                              <w:t>Competition</w:t>
                            </w:r>
                            <w:r w:rsidRPr="00A96FAE">
                              <w:rPr>
                                <w:rFonts w:eastAsiaTheme="minorHAnsi"/>
                                <w:sz w:val="22"/>
                                <w:szCs w:val="22"/>
                              </w:rPr>
                              <w:t xml:space="preserve"> in Business Market</w:t>
                            </w:r>
                          </w:p>
                          <w:p w:rsidR="00DB1D3A" w:rsidRPr="00A96FAE" w:rsidRDefault="00DB1D3A" w:rsidP="00A304C8">
                            <w:pPr>
                              <w:numPr>
                                <w:ilvl w:val="0"/>
                                <w:numId w:val="9"/>
                              </w:numPr>
                              <w:spacing w:line="276" w:lineRule="auto"/>
                              <w:contextualSpacing/>
                              <w:rPr>
                                <w:rFonts w:eastAsiaTheme="minorHAnsi"/>
                                <w:sz w:val="22"/>
                                <w:szCs w:val="22"/>
                              </w:rPr>
                            </w:pPr>
                            <w:r>
                              <w:rPr>
                                <w:rFonts w:eastAsiaTheme="minorHAnsi"/>
                                <w:sz w:val="22"/>
                                <w:szCs w:val="22"/>
                              </w:rPr>
                              <w:t xml:space="preserve">Lack of </w:t>
                            </w:r>
                            <w:r w:rsidRPr="00A96FAE">
                              <w:rPr>
                                <w:rFonts w:eastAsiaTheme="minorHAnsi"/>
                                <w:sz w:val="22"/>
                                <w:szCs w:val="22"/>
                              </w:rPr>
                              <w:t>Public Involvement</w:t>
                            </w:r>
                          </w:p>
                          <w:p w:rsidR="00DB1D3A" w:rsidRPr="00A96FAE" w:rsidRDefault="00DB1D3A" w:rsidP="00A304C8">
                            <w:pPr>
                              <w:numPr>
                                <w:ilvl w:val="0"/>
                                <w:numId w:val="10"/>
                              </w:numPr>
                              <w:spacing w:line="276" w:lineRule="auto"/>
                              <w:contextualSpacing/>
                              <w:rPr>
                                <w:rFonts w:eastAsiaTheme="minorHAnsi"/>
                                <w:sz w:val="22"/>
                                <w:szCs w:val="22"/>
                              </w:rPr>
                            </w:pPr>
                            <w:r>
                              <w:rPr>
                                <w:rFonts w:eastAsiaTheme="minorHAnsi"/>
                                <w:sz w:val="22"/>
                                <w:szCs w:val="22"/>
                              </w:rPr>
                              <w:t>N</w:t>
                            </w:r>
                            <w:r w:rsidRPr="00A96FAE">
                              <w:rPr>
                                <w:rFonts w:eastAsiaTheme="minorHAnsi"/>
                                <w:sz w:val="22"/>
                                <w:szCs w:val="22"/>
                              </w:rPr>
                              <w:t xml:space="preserve">eed for </w:t>
                            </w:r>
                            <w:r>
                              <w:rPr>
                                <w:rFonts w:eastAsiaTheme="minorHAnsi"/>
                                <w:sz w:val="22"/>
                                <w:szCs w:val="22"/>
                              </w:rPr>
                              <w:t>other transportation modes</w:t>
                            </w:r>
                          </w:p>
                          <w:p w:rsidR="00DB1D3A" w:rsidRDefault="00DB1D3A" w:rsidP="00A304C8">
                            <w:pPr>
                              <w:numPr>
                                <w:ilvl w:val="0"/>
                                <w:numId w:val="10"/>
                              </w:numPr>
                              <w:spacing w:line="276" w:lineRule="auto"/>
                              <w:contextualSpacing/>
                              <w:rPr>
                                <w:rFonts w:eastAsiaTheme="minorHAnsi"/>
                                <w:sz w:val="22"/>
                                <w:szCs w:val="22"/>
                              </w:rPr>
                            </w:pPr>
                            <w:r>
                              <w:rPr>
                                <w:rFonts w:eastAsiaTheme="minorHAnsi"/>
                                <w:sz w:val="22"/>
                                <w:szCs w:val="22"/>
                              </w:rPr>
                              <w:t>Juggling tax levels with services</w:t>
                            </w:r>
                            <w:r w:rsidRPr="00DB1D3A">
                              <w:rPr>
                                <w:rFonts w:eastAsiaTheme="minorHAnsi"/>
                                <w:sz w:val="22"/>
                                <w:szCs w:val="22"/>
                              </w:rPr>
                              <w:t xml:space="preserve"> </w:t>
                            </w:r>
                          </w:p>
                          <w:p w:rsidR="00DB1D3A" w:rsidRPr="00DB1D3A" w:rsidRDefault="00DB1D3A" w:rsidP="00A304C8">
                            <w:pPr>
                              <w:numPr>
                                <w:ilvl w:val="1"/>
                                <w:numId w:val="10"/>
                              </w:numPr>
                              <w:spacing w:line="276" w:lineRule="auto"/>
                              <w:contextualSpacing/>
                              <w:rPr>
                                <w:rFonts w:eastAsiaTheme="minorHAnsi"/>
                                <w:sz w:val="22"/>
                                <w:szCs w:val="22"/>
                              </w:rPr>
                            </w:pPr>
                            <w:r w:rsidRPr="00DB1D3A">
                              <w:rPr>
                                <w:rFonts w:eastAsiaTheme="minorHAnsi"/>
                                <w:sz w:val="22"/>
                                <w:szCs w:val="22"/>
                              </w:rPr>
                              <w:t>Residents on fixed incomes</w:t>
                            </w:r>
                          </w:p>
                          <w:p w:rsidR="00DB1D3A" w:rsidRPr="00DB1D3A" w:rsidRDefault="00DB1D3A" w:rsidP="00A304C8">
                            <w:pPr>
                              <w:numPr>
                                <w:ilvl w:val="1"/>
                                <w:numId w:val="10"/>
                              </w:numPr>
                              <w:spacing w:line="276" w:lineRule="auto"/>
                              <w:contextualSpacing/>
                              <w:rPr>
                                <w:rFonts w:eastAsiaTheme="minorHAnsi"/>
                                <w:sz w:val="22"/>
                                <w:szCs w:val="22"/>
                              </w:rPr>
                            </w:pPr>
                            <w:r w:rsidRPr="00DB1D3A">
                              <w:rPr>
                                <w:rFonts w:eastAsiaTheme="minorHAnsi"/>
                                <w:sz w:val="22"/>
                                <w:szCs w:val="22"/>
                              </w:rPr>
                              <w:t xml:space="preserve">Only </w:t>
                            </w:r>
                            <w:r>
                              <w:rPr>
                                <w:rFonts w:eastAsiaTheme="minorHAnsi"/>
                                <w:sz w:val="22"/>
                                <w:szCs w:val="22"/>
                              </w:rPr>
                              <w:t xml:space="preserve">30% of tax commitment </w:t>
                            </w:r>
                            <w:r w:rsidRPr="00DB1D3A">
                              <w:rPr>
                                <w:rFonts w:eastAsiaTheme="minorHAnsi"/>
                                <w:sz w:val="22"/>
                                <w:szCs w:val="22"/>
                              </w:rPr>
                              <w:t>under town control</w:t>
                            </w:r>
                          </w:p>
                          <w:p w:rsidR="00DB1D3A" w:rsidRPr="00DB1D3A" w:rsidRDefault="00DB1D3A" w:rsidP="00A304C8">
                            <w:pPr>
                              <w:numPr>
                                <w:ilvl w:val="1"/>
                                <w:numId w:val="10"/>
                              </w:numPr>
                              <w:spacing w:line="276" w:lineRule="auto"/>
                              <w:contextualSpacing/>
                              <w:rPr>
                                <w:rFonts w:eastAsiaTheme="minorHAnsi"/>
                                <w:sz w:val="22"/>
                                <w:szCs w:val="22"/>
                              </w:rPr>
                            </w:pPr>
                            <w:r>
                              <w:rPr>
                                <w:rFonts w:eastAsiaTheme="minorHAnsi"/>
                                <w:sz w:val="22"/>
                                <w:szCs w:val="22"/>
                              </w:rPr>
                              <w:t>Valuation growth dependent upon development</w:t>
                            </w:r>
                          </w:p>
                          <w:p w:rsidR="00DB1D3A" w:rsidRPr="00A96FAE" w:rsidRDefault="00DB1D3A" w:rsidP="00A304C8">
                            <w:pPr>
                              <w:numPr>
                                <w:ilvl w:val="1"/>
                                <w:numId w:val="10"/>
                              </w:numPr>
                              <w:spacing w:line="276" w:lineRule="auto"/>
                              <w:contextualSpacing/>
                              <w:rPr>
                                <w:rFonts w:eastAsiaTheme="minorHAnsi"/>
                                <w:sz w:val="22"/>
                                <w:szCs w:val="22"/>
                              </w:rPr>
                            </w:pPr>
                            <w:r>
                              <w:rPr>
                                <w:rFonts w:eastAsiaTheme="minorHAnsi"/>
                                <w:sz w:val="22"/>
                                <w:szCs w:val="22"/>
                              </w:rPr>
                              <w:t>Lack of alternative r</w:t>
                            </w:r>
                            <w:r w:rsidRPr="00A96FAE">
                              <w:rPr>
                                <w:rFonts w:eastAsiaTheme="minorHAnsi"/>
                                <w:sz w:val="22"/>
                                <w:szCs w:val="22"/>
                              </w:rPr>
                              <w:t xml:space="preserve">evenue </w:t>
                            </w:r>
                            <w:r>
                              <w:rPr>
                                <w:rFonts w:eastAsiaTheme="minorHAnsi"/>
                                <w:sz w:val="22"/>
                                <w:szCs w:val="22"/>
                              </w:rPr>
                              <w:t>sources</w:t>
                            </w:r>
                            <w:r w:rsidRPr="00A96FAE">
                              <w:rPr>
                                <w:rFonts w:eastAsiaTheme="minorHAnsi"/>
                                <w:sz w:val="22"/>
                                <w:szCs w:val="22"/>
                              </w:rPr>
                              <w:t xml:space="preserve"> </w:t>
                            </w:r>
                          </w:p>
                          <w:p w:rsidR="00DB1D3A" w:rsidRPr="00A96FAE" w:rsidRDefault="00DB1D3A" w:rsidP="00A304C8">
                            <w:pPr>
                              <w:numPr>
                                <w:ilvl w:val="0"/>
                                <w:numId w:val="11"/>
                              </w:numPr>
                              <w:spacing w:line="276" w:lineRule="auto"/>
                              <w:contextualSpacing/>
                              <w:rPr>
                                <w:rFonts w:eastAsiaTheme="minorHAnsi"/>
                                <w:sz w:val="22"/>
                                <w:szCs w:val="22"/>
                              </w:rPr>
                            </w:pPr>
                            <w:r w:rsidRPr="00A96FAE">
                              <w:rPr>
                                <w:rFonts w:eastAsiaTheme="minorHAnsi"/>
                                <w:sz w:val="22"/>
                                <w:szCs w:val="22"/>
                              </w:rPr>
                              <w:t>Health Care costs for employees</w:t>
                            </w:r>
                          </w:p>
                          <w:p w:rsidR="00DB1D3A" w:rsidRPr="00A96FAE" w:rsidRDefault="00DB1D3A" w:rsidP="00A304C8">
                            <w:pPr>
                              <w:numPr>
                                <w:ilvl w:val="0"/>
                                <w:numId w:val="11"/>
                              </w:numPr>
                              <w:spacing w:line="276" w:lineRule="auto"/>
                              <w:contextualSpacing/>
                              <w:rPr>
                                <w:rFonts w:eastAsiaTheme="minorHAnsi"/>
                                <w:sz w:val="22"/>
                                <w:szCs w:val="22"/>
                              </w:rPr>
                            </w:pPr>
                            <w:r w:rsidRPr="00A96FAE">
                              <w:rPr>
                                <w:rFonts w:eastAsiaTheme="minorHAnsi"/>
                                <w:sz w:val="22"/>
                                <w:szCs w:val="22"/>
                              </w:rPr>
                              <w:t>No significant annual community event</w:t>
                            </w:r>
                          </w:p>
                          <w:p w:rsidR="00DB1D3A" w:rsidRPr="00A96FAE" w:rsidRDefault="00DB1D3A" w:rsidP="00A304C8">
                            <w:pPr>
                              <w:numPr>
                                <w:ilvl w:val="0"/>
                                <w:numId w:val="11"/>
                              </w:numPr>
                              <w:spacing w:line="276" w:lineRule="auto"/>
                              <w:contextualSpacing/>
                              <w:rPr>
                                <w:rFonts w:eastAsiaTheme="minorHAnsi"/>
                                <w:sz w:val="22"/>
                                <w:szCs w:val="22"/>
                              </w:rPr>
                            </w:pPr>
                            <w:r>
                              <w:rPr>
                                <w:rFonts w:eastAsiaTheme="minorHAnsi"/>
                                <w:sz w:val="22"/>
                                <w:szCs w:val="22"/>
                              </w:rPr>
                              <w:t>Need to exercise e</w:t>
                            </w:r>
                            <w:r w:rsidRPr="00A96FAE">
                              <w:rPr>
                                <w:rFonts w:eastAsiaTheme="minorHAnsi"/>
                                <w:sz w:val="22"/>
                                <w:szCs w:val="22"/>
                              </w:rPr>
                              <w:t xml:space="preserve">mergency </w:t>
                            </w:r>
                            <w:r>
                              <w:rPr>
                                <w:rFonts w:eastAsiaTheme="minorHAnsi"/>
                                <w:sz w:val="22"/>
                                <w:szCs w:val="22"/>
                              </w:rPr>
                              <w:t>plans</w:t>
                            </w:r>
                          </w:p>
                          <w:p w:rsidR="00DB1D3A" w:rsidRPr="00A96FAE" w:rsidRDefault="00DB1D3A" w:rsidP="00A304C8">
                            <w:pPr>
                              <w:numPr>
                                <w:ilvl w:val="0"/>
                                <w:numId w:val="11"/>
                              </w:numPr>
                              <w:spacing w:line="276" w:lineRule="auto"/>
                              <w:contextualSpacing/>
                              <w:rPr>
                                <w:rFonts w:eastAsiaTheme="minorHAnsi"/>
                                <w:sz w:val="22"/>
                                <w:szCs w:val="22"/>
                              </w:rPr>
                            </w:pPr>
                            <w:r>
                              <w:rPr>
                                <w:rFonts w:eastAsiaTheme="minorHAnsi"/>
                                <w:sz w:val="22"/>
                                <w:szCs w:val="22"/>
                              </w:rPr>
                              <w:t>Developing in the h</w:t>
                            </w:r>
                            <w:r w:rsidRPr="00A96FAE">
                              <w:rPr>
                                <w:rFonts w:eastAsiaTheme="minorHAnsi"/>
                                <w:sz w:val="22"/>
                                <w:szCs w:val="22"/>
                              </w:rPr>
                              <w:t>istoric village</w:t>
                            </w:r>
                          </w:p>
                          <w:p w:rsidR="00DB1D3A" w:rsidRPr="00A96FAE" w:rsidRDefault="00DB1D3A" w:rsidP="00A304C8">
                            <w:pPr>
                              <w:numPr>
                                <w:ilvl w:val="0"/>
                                <w:numId w:val="15"/>
                              </w:numPr>
                              <w:spacing w:line="276" w:lineRule="auto"/>
                              <w:contextualSpacing/>
                              <w:rPr>
                                <w:rFonts w:eastAsiaTheme="minorHAnsi"/>
                                <w:sz w:val="22"/>
                                <w:szCs w:val="22"/>
                              </w:rPr>
                            </w:pPr>
                            <w:r w:rsidRPr="00A96FAE">
                              <w:rPr>
                                <w:rFonts w:eastAsiaTheme="minorHAnsi"/>
                                <w:sz w:val="22"/>
                                <w:szCs w:val="22"/>
                              </w:rPr>
                              <w:t>Replacing rapidly depreciating equipment</w:t>
                            </w:r>
                          </w:p>
                          <w:p w:rsidR="00DB1D3A" w:rsidRDefault="00DB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5pt;margin-top:7.7pt;width:238.85pt;height:3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vEAIAAPwDAAAOAAAAZHJzL2Uyb0RvYy54bWysU9tuGyEQfa/Uf0C817v22km8Mo7SpKkq&#10;pRcp6QdglvWiAkMBe9f9+g6s41jNW1QeEDDMYc6Zw+p6MJrspQ8KLKPTSUmJtAIaZbeM/ny6/3BF&#10;SYjcNlyDlYweZKDX6/fvVr2r5Qw60I30BEFsqHvHaBejq4siiE4aHibgpMVgC97wiFu/LRrPe0Q3&#10;upiV5UXRg2+cByFDwNO7MUjXGb9tpYjf2zbISDSjWFvMs8/zJs3FesXrreeuU+JYBn9DFYYri4+e&#10;oO545GTn1Ssoo4SHAG2cCDAFtK0SMnNANtPyHzaPHXcyc0FxgjvJFP4frPi2/+GJahityktKLDfY&#10;pCc5RPIRBjJL+vQu1Hjt0eHFOOAx9jlzDe4BxK9ALNx23G7ljffQd5I3WN80ZRZnqSNOSCCb/is0&#10;+AzfRchAQ+tNEg/lIIiOfTqcepNKEXhYlVVVzS8oERibT5fVssrdK3j9nO58iJ8lGJIWjHpsfobn&#10;+4cQUzm8fr6SXrNwr7TOBtCW9IwuF7NFTjiLGBXRn1oZRq/KNEbHJJafbJOTI1d6XOMD2h5pJ6Yj&#10;5zhshqxw1iRJsoHmgDp4GO2I3wcXHfg/lPRoRUbD7x33khL9xaKWy+l8nrybN/PF5Qw3/jyyOY9w&#10;KxCK0UjJuLyN2e8j5RvUvFVZjZdKjiWjxbJIx++QPHy+z7dePu36LwAAAP//AwBQSwMEFAAGAAgA&#10;AAAhABMXTxHeAAAACgEAAA8AAABkcnMvZG93bnJldi54bWxMj8tOwzAQRfdI/IM1SOxaOygxNMSp&#10;EIgtiPKQ2LnxNImIx1HsNuHvGVawHN2je89U28UP4oRT7AMZyNYKBFITXE+tgbfXx9UNiJgsOTsE&#10;QgPfGGFbn59VtnRhphc87VIruIRiaQ10KY2llLHp0Nu4DiMSZ4cweZv4nFrpJjtzuR/klVJaetsT&#10;L3R2xPsOm6/d0Rt4fzp8fuTquX3wxTiHRUnyG2nM5cVydwsi4ZL+YPjVZ3Wo2WkfjuSiGAyssixj&#10;lIMiB8FArrUGsTegr4sNyLqS/1+ofwAAAP//AwBQSwECLQAUAAYACAAAACEAtoM4kv4AAADhAQAA&#10;EwAAAAAAAAAAAAAAAAAAAAAAW0NvbnRlbnRfVHlwZXNdLnhtbFBLAQItABQABgAIAAAAIQA4/SH/&#10;1gAAAJQBAAALAAAAAAAAAAAAAAAAAC8BAABfcmVscy8ucmVsc1BLAQItABQABgAIAAAAIQAmZ/Sv&#10;EAIAAPwDAAAOAAAAAAAAAAAAAAAAAC4CAABkcnMvZTJvRG9jLnhtbFBLAQItABQABgAIAAAAIQAT&#10;F08R3gAAAAoBAAAPAAAAAAAAAAAAAAAAAGoEAABkcnMvZG93bnJldi54bWxQSwUGAAAAAAQABADz&#10;AAAAdQUAAAAA&#10;" filled="f" stroked="f">
                <v:textbox>
                  <w:txbxContent>
                    <w:p w:rsidR="00DB1D3A" w:rsidRPr="00DB1D3A" w:rsidRDefault="00DB1D3A" w:rsidP="00DB1D3A">
                      <w:pPr>
                        <w:spacing w:line="276" w:lineRule="auto"/>
                        <w:rPr>
                          <w:rFonts w:eastAsiaTheme="minorHAnsi"/>
                          <w:sz w:val="22"/>
                          <w:szCs w:val="22"/>
                          <w:u w:val="single"/>
                        </w:rPr>
                      </w:pPr>
                      <w:r w:rsidRPr="00DB1D3A">
                        <w:rPr>
                          <w:rFonts w:eastAsiaTheme="minorHAnsi"/>
                          <w:sz w:val="22"/>
                          <w:szCs w:val="22"/>
                          <w:u w:val="single"/>
                        </w:rPr>
                        <w:t>Challenges:</w:t>
                      </w:r>
                    </w:p>
                    <w:p w:rsidR="00DB1D3A" w:rsidRDefault="00DB1D3A" w:rsidP="00A304C8">
                      <w:pPr>
                        <w:numPr>
                          <w:ilvl w:val="0"/>
                          <w:numId w:val="8"/>
                        </w:numPr>
                        <w:spacing w:line="276" w:lineRule="auto"/>
                        <w:contextualSpacing/>
                        <w:rPr>
                          <w:rFonts w:eastAsiaTheme="minorHAnsi"/>
                          <w:sz w:val="22"/>
                          <w:szCs w:val="22"/>
                        </w:rPr>
                      </w:pPr>
                      <w:r w:rsidRPr="00A96FAE">
                        <w:rPr>
                          <w:rFonts w:eastAsiaTheme="minorHAnsi"/>
                          <w:sz w:val="22"/>
                          <w:szCs w:val="22"/>
                        </w:rPr>
                        <w:t xml:space="preserve">Condition of waterfront infrastructure </w:t>
                      </w:r>
                    </w:p>
                    <w:p w:rsidR="00DB1D3A" w:rsidRPr="00A96FAE" w:rsidRDefault="00DB1D3A" w:rsidP="00A304C8">
                      <w:pPr>
                        <w:numPr>
                          <w:ilvl w:val="0"/>
                          <w:numId w:val="8"/>
                        </w:numPr>
                        <w:spacing w:line="276" w:lineRule="auto"/>
                        <w:contextualSpacing/>
                        <w:rPr>
                          <w:rFonts w:eastAsiaTheme="minorHAnsi"/>
                          <w:sz w:val="22"/>
                          <w:szCs w:val="22"/>
                        </w:rPr>
                      </w:pPr>
                      <w:r>
                        <w:rPr>
                          <w:rFonts w:eastAsiaTheme="minorHAnsi"/>
                          <w:sz w:val="22"/>
                          <w:szCs w:val="22"/>
                        </w:rPr>
                        <w:t xml:space="preserve">Condition of sewer infrastructure </w:t>
                      </w:r>
                    </w:p>
                    <w:p w:rsidR="00DB1D3A" w:rsidRPr="00DB1D3A" w:rsidRDefault="00DB1D3A" w:rsidP="00A304C8">
                      <w:pPr>
                        <w:pStyle w:val="ListParagraph"/>
                        <w:numPr>
                          <w:ilvl w:val="0"/>
                          <w:numId w:val="20"/>
                        </w:numPr>
                        <w:spacing w:line="276" w:lineRule="auto"/>
                        <w:contextualSpacing/>
                        <w:rPr>
                          <w:rFonts w:eastAsiaTheme="minorHAnsi"/>
                          <w:sz w:val="22"/>
                          <w:szCs w:val="22"/>
                        </w:rPr>
                      </w:pPr>
                      <w:r w:rsidRPr="00DB1D3A">
                        <w:rPr>
                          <w:rFonts w:eastAsiaTheme="minorHAnsi"/>
                          <w:sz w:val="22"/>
                          <w:szCs w:val="22"/>
                        </w:rPr>
                        <w:t xml:space="preserve">Limited sewer users for size </w:t>
                      </w:r>
                      <w:r>
                        <w:rPr>
                          <w:rFonts w:eastAsiaTheme="minorHAnsi"/>
                          <w:sz w:val="22"/>
                          <w:szCs w:val="22"/>
                        </w:rPr>
                        <w:t>of infrastructure</w:t>
                      </w:r>
                    </w:p>
                    <w:p w:rsidR="00DB1D3A" w:rsidRPr="00A96FAE" w:rsidRDefault="00DB1D3A" w:rsidP="00A304C8">
                      <w:pPr>
                        <w:numPr>
                          <w:ilvl w:val="0"/>
                          <w:numId w:val="9"/>
                        </w:numPr>
                        <w:spacing w:line="276" w:lineRule="auto"/>
                        <w:contextualSpacing/>
                        <w:rPr>
                          <w:rFonts w:eastAsiaTheme="minorHAnsi"/>
                          <w:sz w:val="22"/>
                          <w:szCs w:val="22"/>
                        </w:rPr>
                      </w:pPr>
                      <w:r>
                        <w:rPr>
                          <w:rFonts w:eastAsiaTheme="minorHAnsi"/>
                          <w:sz w:val="22"/>
                          <w:szCs w:val="22"/>
                        </w:rPr>
                        <w:t>Competition</w:t>
                      </w:r>
                      <w:r w:rsidRPr="00A96FAE">
                        <w:rPr>
                          <w:rFonts w:eastAsiaTheme="minorHAnsi"/>
                          <w:sz w:val="22"/>
                          <w:szCs w:val="22"/>
                        </w:rPr>
                        <w:t xml:space="preserve"> in Business Market</w:t>
                      </w:r>
                    </w:p>
                    <w:p w:rsidR="00DB1D3A" w:rsidRPr="00A96FAE" w:rsidRDefault="00DB1D3A" w:rsidP="00A304C8">
                      <w:pPr>
                        <w:numPr>
                          <w:ilvl w:val="0"/>
                          <w:numId w:val="9"/>
                        </w:numPr>
                        <w:spacing w:line="276" w:lineRule="auto"/>
                        <w:contextualSpacing/>
                        <w:rPr>
                          <w:rFonts w:eastAsiaTheme="minorHAnsi"/>
                          <w:sz w:val="22"/>
                          <w:szCs w:val="22"/>
                        </w:rPr>
                      </w:pPr>
                      <w:r>
                        <w:rPr>
                          <w:rFonts w:eastAsiaTheme="minorHAnsi"/>
                          <w:sz w:val="22"/>
                          <w:szCs w:val="22"/>
                        </w:rPr>
                        <w:t xml:space="preserve">Lack of </w:t>
                      </w:r>
                      <w:r w:rsidRPr="00A96FAE">
                        <w:rPr>
                          <w:rFonts w:eastAsiaTheme="minorHAnsi"/>
                          <w:sz w:val="22"/>
                          <w:szCs w:val="22"/>
                        </w:rPr>
                        <w:t>Public Involvement</w:t>
                      </w:r>
                    </w:p>
                    <w:p w:rsidR="00DB1D3A" w:rsidRPr="00A96FAE" w:rsidRDefault="00DB1D3A" w:rsidP="00A304C8">
                      <w:pPr>
                        <w:numPr>
                          <w:ilvl w:val="0"/>
                          <w:numId w:val="10"/>
                        </w:numPr>
                        <w:spacing w:line="276" w:lineRule="auto"/>
                        <w:contextualSpacing/>
                        <w:rPr>
                          <w:rFonts w:eastAsiaTheme="minorHAnsi"/>
                          <w:sz w:val="22"/>
                          <w:szCs w:val="22"/>
                        </w:rPr>
                      </w:pPr>
                      <w:r>
                        <w:rPr>
                          <w:rFonts w:eastAsiaTheme="minorHAnsi"/>
                          <w:sz w:val="22"/>
                          <w:szCs w:val="22"/>
                        </w:rPr>
                        <w:t>N</w:t>
                      </w:r>
                      <w:r w:rsidRPr="00A96FAE">
                        <w:rPr>
                          <w:rFonts w:eastAsiaTheme="minorHAnsi"/>
                          <w:sz w:val="22"/>
                          <w:szCs w:val="22"/>
                        </w:rPr>
                        <w:t xml:space="preserve">eed for </w:t>
                      </w:r>
                      <w:r>
                        <w:rPr>
                          <w:rFonts w:eastAsiaTheme="minorHAnsi"/>
                          <w:sz w:val="22"/>
                          <w:szCs w:val="22"/>
                        </w:rPr>
                        <w:t>other transportation modes</w:t>
                      </w:r>
                    </w:p>
                    <w:p w:rsidR="00DB1D3A" w:rsidRDefault="00DB1D3A" w:rsidP="00A304C8">
                      <w:pPr>
                        <w:numPr>
                          <w:ilvl w:val="0"/>
                          <w:numId w:val="10"/>
                        </w:numPr>
                        <w:spacing w:line="276" w:lineRule="auto"/>
                        <w:contextualSpacing/>
                        <w:rPr>
                          <w:rFonts w:eastAsiaTheme="minorHAnsi"/>
                          <w:sz w:val="22"/>
                          <w:szCs w:val="22"/>
                        </w:rPr>
                      </w:pPr>
                      <w:r>
                        <w:rPr>
                          <w:rFonts w:eastAsiaTheme="minorHAnsi"/>
                          <w:sz w:val="22"/>
                          <w:szCs w:val="22"/>
                        </w:rPr>
                        <w:t>Juggling tax levels with services</w:t>
                      </w:r>
                      <w:r w:rsidRPr="00DB1D3A">
                        <w:rPr>
                          <w:rFonts w:eastAsiaTheme="minorHAnsi"/>
                          <w:sz w:val="22"/>
                          <w:szCs w:val="22"/>
                        </w:rPr>
                        <w:t xml:space="preserve"> </w:t>
                      </w:r>
                    </w:p>
                    <w:p w:rsidR="00DB1D3A" w:rsidRPr="00DB1D3A" w:rsidRDefault="00DB1D3A" w:rsidP="00A304C8">
                      <w:pPr>
                        <w:numPr>
                          <w:ilvl w:val="1"/>
                          <w:numId w:val="10"/>
                        </w:numPr>
                        <w:spacing w:line="276" w:lineRule="auto"/>
                        <w:contextualSpacing/>
                        <w:rPr>
                          <w:rFonts w:eastAsiaTheme="minorHAnsi"/>
                          <w:sz w:val="22"/>
                          <w:szCs w:val="22"/>
                        </w:rPr>
                      </w:pPr>
                      <w:r w:rsidRPr="00DB1D3A">
                        <w:rPr>
                          <w:rFonts w:eastAsiaTheme="minorHAnsi"/>
                          <w:sz w:val="22"/>
                          <w:szCs w:val="22"/>
                        </w:rPr>
                        <w:t>Residents on fixed incomes</w:t>
                      </w:r>
                    </w:p>
                    <w:p w:rsidR="00DB1D3A" w:rsidRPr="00DB1D3A" w:rsidRDefault="00DB1D3A" w:rsidP="00A304C8">
                      <w:pPr>
                        <w:numPr>
                          <w:ilvl w:val="1"/>
                          <w:numId w:val="10"/>
                        </w:numPr>
                        <w:spacing w:line="276" w:lineRule="auto"/>
                        <w:contextualSpacing/>
                        <w:rPr>
                          <w:rFonts w:eastAsiaTheme="minorHAnsi"/>
                          <w:sz w:val="22"/>
                          <w:szCs w:val="22"/>
                        </w:rPr>
                      </w:pPr>
                      <w:r w:rsidRPr="00DB1D3A">
                        <w:rPr>
                          <w:rFonts w:eastAsiaTheme="minorHAnsi"/>
                          <w:sz w:val="22"/>
                          <w:szCs w:val="22"/>
                        </w:rPr>
                        <w:t xml:space="preserve">Only </w:t>
                      </w:r>
                      <w:r>
                        <w:rPr>
                          <w:rFonts w:eastAsiaTheme="minorHAnsi"/>
                          <w:sz w:val="22"/>
                          <w:szCs w:val="22"/>
                        </w:rPr>
                        <w:t xml:space="preserve">30% of tax commitment </w:t>
                      </w:r>
                      <w:r w:rsidRPr="00DB1D3A">
                        <w:rPr>
                          <w:rFonts w:eastAsiaTheme="minorHAnsi"/>
                          <w:sz w:val="22"/>
                          <w:szCs w:val="22"/>
                        </w:rPr>
                        <w:t>under town control</w:t>
                      </w:r>
                    </w:p>
                    <w:p w:rsidR="00DB1D3A" w:rsidRPr="00DB1D3A" w:rsidRDefault="00DB1D3A" w:rsidP="00A304C8">
                      <w:pPr>
                        <w:numPr>
                          <w:ilvl w:val="1"/>
                          <w:numId w:val="10"/>
                        </w:numPr>
                        <w:spacing w:line="276" w:lineRule="auto"/>
                        <w:contextualSpacing/>
                        <w:rPr>
                          <w:rFonts w:eastAsiaTheme="minorHAnsi"/>
                          <w:sz w:val="22"/>
                          <w:szCs w:val="22"/>
                        </w:rPr>
                      </w:pPr>
                      <w:r>
                        <w:rPr>
                          <w:rFonts w:eastAsiaTheme="minorHAnsi"/>
                          <w:sz w:val="22"/>
                          <w:szCs w:val="22"/>
                        </w:rPr>
                        <w:t>Valuation growth dependent upon development</w:t>
                      </w:r>
                    </w:p>
                    <w:p w:rsidR="00DB1D3A" w:rsidRPr="00A96FAE" w:rsidRDefault="00DB1D3A" w:rsidP="00A304C8">
                      <w:pPr>
                        <w:numPr>
                          <w:ilvl w:val="1"/>
                          <w:numId w:val="10"/>
                        </w:numPr>
                        <w:spacing w:line="276" w:lineRule="auto"/>
                        <w:contextualSpacing/>
                        <w:rPr>
                          <w:rFonts w:eastAsiaTheme="minorHAnsi"/>
                          <w:sz w:val="22"/>
                          <w:szCs w:val="22"/>
                        </w:rPr>
                      </w:pPr>
                      <w:r>
                        <w:rPr>
                          <w:rFonts w:eastAsiaTheme="minorHAnsi"/>
                          <w:sz w:val="22"/>
                          <w:szCs w:val="22"/>
                        </w:rPr>
                        <w:t>Lack of alternative r</w:t>
                      </w:r>
                      <w:r w:rsidRPr="00A96FAE">
                        <w:rPr>
                          <w:rFonts w:eastAsiaTheme="minorHAnsi"/>
                          <w:sz w:val="22"/>
                          <w:szCs w:val="22"/>
                        </w:rPr>
                        <w:t xml:space="preserve">evenue </w:t>
                      </w:r>
                      <w:r>
                        <w:rPr>
                          <w:rFonts w:eastAsiaTheme="minorHAnsi"/>
                          <w:sz w:val="22"/>
                          <w:szCs w:val="22"/>
                        </w:rPr>
                        <w:t>sources</w:t>
                      </w:r>
                      <w:r w:rsidRPr="00A96FAE">
                        <w:rPr>
                          <w:rFonts w:eastAsiaTheme="minorHAnsi"/>
                          <w:sz w:val="22"/>
                          <w:szCs w:val="22"/>
                        </w:rPr>
                        <w:t xml:space="preserve"> </w:t>
                      </w:r>
                    </w:p>
                    <w:p w:rsidR="00DB1D3A" w:rsidRPr="00A96FAE" w:rsidRDefault="00DB1D3A" w:rsidP="00A304C8">
                      <w:pPr>
                        <w:numPr>
                          <w:ilvl w:val="0"/>
                          <w:numId w:val="11"/>
                        </w:numPr>
                        <w:spacing w:line="276" w:lineRule="auto"/>
                        <w:contextualSpacing/>
                        <w:rPr>
                          <w:rFonts w:eastAsiaTheme="minorHAnsi"/>
                          <w:sz w:val="22"/>
                          <w:szCs w:val="22"/>
                        </w:rPr>
                      </w:pPr>
                      <w:r w:rsidRPr="00A96FAE">
                        <w:rPr>
                          <w:rFonts w:eastAsiaTheme="minorHAnsi"/>
                          <w:sz w:val="22"/>
                          <w:szCs w:val="22"/>
                        </w:rPr>
                        <w:t>Health Care costs for employees</w:t>
                      </w:r>
                    </w:p>
                    <w:p w:rsidR="00DB1D3A" w:rsidRPr="00A96FAE" w:rsidRDefault="00DB1D3A" w:rsidP="00A304C8">
                      <w:pPr>
                        <w:numPr>
                          <w:ilvl w:val="0"/>
                          <w:numId w:val="11"/>
                        </w:numPr>
                        <w:spacing w:line="276" w:lineRule="auto"/>
                        <w:contextualSpacing/>
                        <w:rPr>
                          <w:rFonts w:eastAsiaTheme="minorHAnsi"/>
                          <w:sz w:val="22"/>
                          <w:szCs w:val="22"/>
                        </w:rPr>
                      </w:pPr>
                      <w:r w:rsidRPr="00A96FAE">
                        <w:rPr>
                          <w:rFonts w:eastAsiaTheme="minorHAnsi"/>
                          <w:sz w:val="22"/>
                          <w:szCs w:val="22"/>
                        </w:rPr>
                        <w:t>No significant annual community event</w:t>
                      </w:r>
                    </w:p>
                    <w:p w:rsidR="00DB1D3A" w:rsidRPr="00A96FAE" w:rsidRDefault="00DB1D3A" w:rsidP="00A304C8">
                      <w:pPr>
                        <w:numPr>
                          <w:ilvl w:val="0"/>
                          <w:numId w:val="11"/>
                        </w:numPr>
                        <w:spacing w:line="276" w:lineRule="auto"/>
                        <w:contextualSpacing/>
                        <w:rPr>
                          <w:rFonts w:eastAsiaTheme="minorHAnsi"/>
                          <w:sz w:val="22"/>
                          <w:szCs w:val="22"/>
                        </w:rPr>
                      </w:pPr>
                      <w:r>
                        <w:rPr>
                          <w:rFonts w:eastAsiaTheme="minorHAnsi"/>
                          <w:sz w:val="22"/>
                          <w:szCs w:val="22"/>
                        </w:rPr>
                        <w:t>Need to exercise e</w:t>
                      </w:r>
                      <w:r w:rsidRPr="00A96FAE">
                        <w:rPr>
                          <w:rFonts w:eastAsiaTheme="minorHAnsi"/>
                          <w:sz w:val="22"/>
                          <w:szCs w:val="22"/>
                        </w:rPr>
                        <w:t xml:space="preserve">mergency </w:t>
                      </w:r>
                      <w:r>
                        <w:rPr>
                          <w:rFonts w:eastAsiaTheme="minorHAnsi"/>
                          <w:sz w:val="22"/>
                          <w:szCs w:val="22"/>
                        </w:rPr>
                        <w:t>plans</w:t>
                      </w:r>
                    </w:p>
                    <w:p w:rsidR="00DB1D3A" w:rsidRPr="00A96FAE" w:rsidRDefault="00DB1D3A" w:rsidP="00A304C8">
                      <w:pPr>
                        <w:numPr>
                          <w:ilvl w:val="0"/>
                          <w:numId w:val="11"/>
                        </w:numPr>
                        <w:spacing w:line="276" w:lineRule="auto"/>
                        <w:contextualSpacing/>
                        <w:rPr>
                          <w:rFonts w:eastAsiaTheme="minorHAnsi"/>
                          <w:sz w:val="22"/>
                          <w:szCs w:val="22"/>
                        </w:rPr>
                      </w:pPr>
                      <w:r>
                        <w:rPr>
                          <w:rFonts w:eastAsiaTheme="minorHAnsi"/>
                          <w:sz w:val="22"/>
                          <w:szCs w:val="22"/>
                        </w:rPr>
                        <w:t>Developing in the h</w:t>
                      </w:r>
                      <w:r w:rsidRPr="00A96FAE">
                        <w:rPr>
                          <w:rFonts w:eastAsiaTheme="minorHAnsi"/>
                          <w:sz w:val="22"/>
                          <w:szCs w:val="22"/>
                        </w:rPr>
                        <w:t>istoric village</w:t>
                      </w:r>
                    </w:p>
                    <w:p w:rsidR="00DB1D3A" w:rsidRPr="00A96FAE" w:rsidRDefault="00DB1D3A" w:rsidP="00A304C8">
                      <w:pPr>
                        <w:numPr>
                          <w:ilvl w:val="0"/>
                          <w:numId w:val="15"/>
                        </w:numPr>
                        <w:spacing w:line="276" w:lineRule="auto"/>
                        <w:contextualSpacing/>
                        <w:rPr>
                          <w:rFonts w:eastAsiaTheme="minorHAnsi"/>
                          <w:sz w:val="22"/>
                          <w:szCs w:val="22"/>
                        </w:rPr>
                      </w:pPr>
                      <w:r w:rsidRPr="00A96FAE">
                        <w:rPr>
                          <w:rFonts w:eastAsiaTheme="minorHAnsi"/>
                          <w:sz w:val="22"/>
                          <w:szCs w:val="22"/>
                        </w:rPr>
                        <w:t>Replacing rapidly depreciating equipment</w:t>
                      </w:r>
                    </w:p>
                    <w:p w:rsidR="00DB1D3A" w:rsidRDefault="00DB1D3A"/>
                  </w:txbxContent>
                </v:textbox>
              </v:shape>
            </w:pict>
          </mc:Fallback>
        </mc:AlternateContent>
      </w:r>
    </w:p>
    <w:p w:rsidR="00DB1D3A" w:rsidRDefault="00DB1D3A" w:rsidP="00307F9F">
      <w:pPr>
        <w:spacing w:line="276" w:lineRule="auto"/>
        <w:ind w:left="360"/>
        <w:rPr>
          <w:rFonts w:eastAsiaTheme="minorHAnsi"/>
          <w:sz w:val="22"/>
          <w:szCs w:val="22"/>
        </w:rPr>
      </w:pPr>
    </w:p>
    <w:p w:rsidR="00DB1D3A" w:rsidRDefault="00DB1D3A" w:rsidP="00307F9F">
      <w:pPr>
        <w:spacing w:line="276" w:lineRule="auto"/>
        <w:ind w:left="360"/>
        <w:rPr>
          <w:rFonts w:eastAsiaTheme="minorHAnsi"/>
          <w:sz w:val="22"/>
          <w:szCs w:val="22"/>
        </w:rPr>
      </w:pPr>
    </w:p>
    <w:p w:rsidR="00DB1D3A" w:rsidRDefault="00DB1D3A" w:rsidP="00307F9F">
      <w:pPr>
        <w:spacing w:line="276" w:lineRule="auto"/>
        <w:ind w:left="360"/>
        <w:rPr>
          <w:rFonts w:eastAsiaTheme="minorHAnsi"/>
          <w:sz w:val="22"/>
          <w:szCs w:val="22"/>
        </w:rPr>
      </w:pPr>
    </w:p>
    <w:p w:rsidR="00DB1D3A" w:rsidRDefault="00DB1D3A" w:rsidP="00307F9F">
      <w:pPr>
        <w:spacing w:line="276" w:lineRule="auto"/>
        <w:ind w:left="360"/>
        <w:rPr>
          <w:rFonts w:eastAsiaTheme="minorHAnsi"/>
          <w:sz w:val="22"/>
          <w:szCs w:val="22"/>
        </w:rPr>
      </w:pPr>
    </w:p>
    <w:p w:rsidR="00DB1D3A" w:rsidRDefault="00DB1D3A" w:rsidP="00307F9F">
      <w:pPr>
        <w:spacing w:line="276" w:lineRule="auto"/>
        <w:ind w:left="360"/>
        <w:rPr>
          <w:rFonts w:eastAsiaTheme="minorHAnsi"/>
          <w:sz w:val="22"/>
          <w:szCs w:val="22"/>
        </w:rPr>
      </w:pPr>
    </w:p>
    <w:p w:rsidR="00DB1D3A" w:rsidRDefault="00DB1D3A" w:rsidP="00307F9F">
      <w:pPr>
        <w:spacing w:line="276" w:lineRule="auto"/>
        <w:ind w:left="360"/>
        <w:rPr>
          <w:rFonts w:eastAsiaTheme="minorHAnsi"/>
          <w:sz w:val="22"/>
          <w:szCs w:val="22"/>
        </w:rPr>
      </w:pPr>
    </w:p>
    <w:p w:rsidR="00DB1D3A" w:rsidRDefault="00DB1D3A" w:rsidP="00307F9F">
      <w:pPr>
        <w:spacing w:line="276" w:lineRule="auto"/>
        <w:ind w:left="360"/>
        <w:rPr>
          <w:rFonts w:eastAsiaTheme="minorHAnsi"/>
          <w:sz w:val="22"/>
          <w:szCs w:val="22"/>
        </w:rPr>
      </w:pPr>
    </w:p>
    <w:p w:rsidR="00DB1D3A" w:rsidRPr="00A96FAE" w:rsidRDefault="00DB1D3A" w:rsidP="00307F9F">
      <w:pPr>
        <w:spacing w:line="276" w:lineRule="auto"/>
        <w:ind w:left="360"/>
        <w:rPr>
          <w:rFonts w:eastAsiaTheme="minorHAnsi"/>
          <w:sz w:val="22"/>
          <w:szCs w:val="22"/>
        </w:rPr>
      </w:pPr>
    </w:p>
    <w:p w:rsidR="00307F9F" w:rsidRPr="00307F9F" w:rsidRDefault="00307F9F" w:rsidP="00307F9F">
      <w:pPr>
        <w:spacing w:line="276" w:lineRule="auto"/>
        <w:rPr>
          <w:rFonts w:ascii="Arial" w:eastAsiaTheme="minorHAnsi" w:hAnsi="Arial" w:cstheme="minorBidi"/>
          <w:sz w:val="22"/>
          <w:szCs w:val="22"/>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035B45" w:rsidRDefault="00035B45" w:rsidP="00307F9F">
      <w:pPr>
        <w:spacing w:line="276" w:lineRule="auto"/>
        <w:rPr>
          <w:rFonts w:ascii="Arial" w:eastAsiaTheme="minorHAnsi" w:hAnsi="Arial" w:cstheme="minorBidi"/>
          <w:sz w:val="22"/>
          <w:szCs w:val="22"/>
          <w:u w:val="single"/>
        </w:rPr>
      </w:pPr>
    </w:p>
    <w:p w:rsidR="003D2F03" w:rsidRDefault="003D2F03" w:rsidP="00307F9F">
      <w:pPr>
        <w:spacing w:line="276" w:lineRule="auto"/>
        <w:rPr>
          <w:rFonts w:eastAsiaTheme="minorHAnsi"/>
          <w:sz w:val="22"/>
          <w:szCs w:val="22"/>
        </w:rPr>
      </w:pPr>
    </w:p>
    <w:p w:rsidR="003D2F03" w:rsidRDefault="003D2F03" w:rsidP="00307F9F">
      <w:pPr>
        <w:spacing w:line="276" w:lineRule="auto"/>
        <w:rPr>
          <w:rFonts w:eastAsiaTheme="minorHAnsi"/>
          <w:sz w:val="22"/>
          <w:szCs w:val="22"/>
        </w:rPr>
      </w:pPr>
    </w:p>
    <w:p w:rsidR="003D2F03" w:rsidRDefault="003D2F03" w:rsidP="00307F9F">
      <w:pPr>
        <w:spacing w:line="276" w:lineRule="auto"/>
        <w:rPr>
          <w:rFonts w:eastAsiaTheme="minorHAnsi"/>
          <w:sz w:val="22"/>
          <w:szCs w:val="22"/>
        </w:rPr>
      </w:pPr>
    </w:p>
    <w:p w:rsidR="00035B45" w:rsidRPr="00035B45" w:rsidRDefault="00035B45" w:rsidP="00307F9F">
      <w:pPr>
        <w:spacing w:line="276" w:lineRule="auto"/>
        <w:rPr>
          <w:rFonts w:eastAsiaTheme="minorHAnsi"/>
          <w:sz w:val="22"/>
          <w:szCs w:val="22"/>
        </w:rPr>
      </w:pPr>
      <w:r>
        <w:rPr>
          <w:rFonts w:eastAsiaTheme="minorHAnsi"/>
          <w:sz w:val="22"/>
          <w:szCs w:val="22"/>
        </w:rPr>
        <w:t xml:space="preserve">This is not meant to be a complete list of all challenges and opportunities; however it gives us a base in which to develop our goals.  This year the Selectmen were asked to develop a full list of goals and then each member was allowed to vote for their top five goals.  We then developed a “short list” on which we will focus in the coming calendar year.  </w:t>
      </w:r>
    </w:p>
    <w:p w:rsidR="00035B45" w:rsidRPr="00035B45" w:rsidRDefault="00035B45" w:rsidP="00307F9F">
      <w:pPr>
        <w:spacing w:line="276" w:lineRule="auto"/>
        <w:rPr>
          <w:rFonts w:eastAsiaTheme="minorHAnsi"/>
          <w:sz w:val="22"/>
          <w:szCs w:val="22"/>
          <w:u w:val="single"/>
        </w:rPr>
      </w:pPr>
    </w:p>
    <w:p w:rsidR="003D2F03" w:rsidRDefault="003D2F03" w:rsidP="00307F9F">
      <w:pPr>
        <w:spacing w:line="276" w:lineRule="auto"/>
        <w:rPr>
          <w:rFonts w:eastAsiaTheme="minorHAnsi"/>
          <w:sz w:val="22"/>
          <w:szCs w:val="22"/>
          <w:u w:val="single"/>
        </w:rPr>
      </w:pPr>
    </w:p>
    <w:p w:rsidR="00307F9F" w:rsidRPr="00035B45" w:rsidRDefault="00035B45" w:rsidP="00307F9F">
      <w:pPr>
        <w:spacing w:line="276" w:lineRule="auto"/>
        <w:rPr>
          <w:rFonts w:eastAsiaTheme="minorHAnsi"/>
          <w:sz w:val="22"/>
          <w:szCs w:val="22"/>
          <w:u w:val="single"/>
        </w:rPr>
      </w:pPr>
      <w:r>
        <w:rPr>
          <w:rFonts w:eastAsiaTheme="minorHAnsi"/>
          <w:sz w:val="22"/>
          <w:szCs w:val="22"/>
          <w:u w:val="single"/>
        </w:rPr>
        <w:lastRenderedPageBreak/>
        <w:t xml:space="preserve">Top Five </w:t>
      </w:r>
      <w:r w:rsidR="00307F9F" w:rsidRPr="00035B45">
        <w:rPr>
          <w:rFonts w:eastAsiaTheme="minorHAnsi"/>
          <w:sz w:val="22"/>
          <w:szCs w:val="22"/>
          <w:u w:val="single"/>
        </w:rPr>
        <w:t>Goals:</w:t>
      </w:r>
    </w:p>
    <w:p w:rsidR="00307F9F" w:rsidRPr="00035B45" w:rsidRDefault="00307F9F" w:rsidP="00307F9F">
      <w:pPr>
        <w:spacing w:line="276" w:lineRule="auto"/>
        <w:rPr>
          <w:rFonts w:eastAsiaTheme="minorHAnsi"/>
          <w:sz w:val="22"/>
          <w:szCs w:val="22"/>
          <w:u w:val="single"/>
        </w:rPr>
      </w:pPr>
    </w:p>
    <w:p w:rsidR="00307F9F" w:rsidRPr="00035B45" w:rsidRDefault="00307F9F" w:rsidP="00A304C8">
      <w:pPr>
        <w:numPr>
          <w:ilvl w:val="0"/>
          <w:numId w:val="17"/>
        </w:numPr>
        <w:spacing w:line="276" w:lineRule="auto"/>
        <w:contextualSpacing/>
        <w:rPr>
          <w:rFonts w:eastAsiaTheme="minorHAnsi"/>
          <w:sz w:val="22"/>
          <w:szCs w:val="22"/>
          <w:u w:val="single"/>
        </w:rPr>
      </w:pPr>
      <w:r w:rsidRPr="00035B45">
        <w:rPr>
          <w:rFonts w:eastAsiaTheme="minorHAnsi"/>
          <w:sz w:val="22"/>
          <w:szCs w:val="22"/>
        </w:rPr>
        <w:t>Economic Development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Perform a land inventory of public and private land to market to developers</w:t>
      </w:r>
      <w:r w:rsidR="00395F3F">
        <w:rPr>
          <w:rFonts w:eastAsiaTheme="minorHAnsi"/>
          <w:sz w:val="22"/>
          <w:szCs w:val="22"/>
        </w:rPr>
        <w:t>.</w:t>
      </w:r>
    </w:p>
    <w:p w:rsid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Answer the question “why Wiscasset” and create marketing</w:t>
      </w:r>
      <w:r w:rsidR="00035B45">
        <w:rPr>
          <w:rFonts w:eastAsiaTheme="minorHAnsi"/>
          <w:sz w:val="22"/>
          <w:szCs w:val="22"/>
        </w:rPr>
        <w:t xml:space="preserve"> material through print and web which answer this question.</w:t>
      </w:r>
    </w:p>
    <w:p w:rsidR="00035B45" w:rsidRPr="00035B45" w:rsidRDefault="00035B45" w:rsidP="00035B45">
      <w:pPr>
        <w:spacing w:line="276" w:lineRule="auto"/>
        <w:ind w:left="1440"/>
        <w:contextualSpacing/>
        <w:rPr>
          <w:rFonts w:eastAsiaTheme="minorHAnsi"/>
          <w:sz w:val="22"/>
          <w:szCs w:val="22"/>
          <w:u w:val="single"/>
        </w:rPr>
      </w:pPr>
    </w:p>
    <w:p w:rsidR="00307F9F" w:rsidRPr="00035B45" w:rsidRDefault="00307F9F" w:rsidP="00A304C8">
      <w:pPr>
        <w:numPr>
          <w:ilvl w:val="0"/>
          <w:numId w:val="17"/>
        </w:numPr>
        <w:spacing w:line="276" w:lineRule="auto"/>
        <w:contextualSpacing/>
        <w:rPr>
          <w:rFonts w:eastAsiaTheme="minorHAnsi"/>
          <w:sz w:val="22"/>
          <w:szCs w:val="22"/>
          <w:u w:val="single"/>
        </w:rPr>
      </w:pPr>
      <w:r w:rsidRPr="00035B45">
        <w:rPr>
          <w:rFonts w:eastAsiaTheme="minorHAnsi"/>
          <w:sz w:val="22"/>
          <w:szCs w:val="22"/>
        </w:rPr>
        <w:t>Grow our resources at the Airport.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Partner with the Texas Flying legends to create a permanent home for them at the airport.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Find our niche as an airport especially in relation to Brunswick Naval Air Station.</w:t>
      </w:r>
    </w:p>
    <w:p w:rsidR="00307F9F" w:rsidRDefault="00307F9F" w:rsidP="00307F9F">
      <w:pPr>
        <w:spacing w:line="276" w:lineRule="auto"/>
        <w:rPr>
          <w:rFonts w:eastAsiaTheme="minorHAnsi"/>
          <w:sz w:val="22"/>
          <w:szCs w:val="22"/>
          <w:u w:val="single"/>
        </w:rPr>
      </w:pPr>
    </w:p>
    <w:p w:rsidR="00307F9F" w:rsidRPr="00035B45" w:rsidRDefault="00307F9F" w:rsidP="00A304C8">
      <w:pPr>
        <w:numPr>
          <w:ilvl w:val="0"/>
          <w:numId w:val="17"/>
        </w:numPr>
        <w:spacing w:line="276" w:lineRule="auto"/>
        <w:contextualSpacing/>
        <w:rPr>
          <w:rFonts w:eastAsiaTheme="minorHAnsi"/>
          <w:sz w:val="22"/>
          <w:szCs w:val="22"/>
          <w:u w:val="single"/>
        </w:rPr>
      </w:pPr>
      <w:r w:rsidRPr="00035B45">
        <w:rPr>
          <w:rFonts w:eastAsiaTheme="minorHAnsi"/>
          <w:sz w:val="22"/>
          <w:szCs w:val="22"/>
        </w:rPr>
        <w:t>Review town committees</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Evaluate the need for the committees</w:t>
      </w:r>
      <w:r w:rsidR="00395F3F">
        <w:rPr>
          <w:rFonts w:eastAsiaTheme="minorHAnsi"/>
          <w:sz w:val="22"/>
          <w:szCs w:val="22"/>
        </w:rPr>
        <w: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Determine whether there should be a length of service for members</w:t>
      </w:r>
      <w:r w:rsidR="00395F3F">
        <w:rPr>
          <w:rFonts w:eastAsiaTheme="minorHAnsi"/>
          <w:sz w:val="22"/>
          <w:szCs w:val="22"/>
        </w:rPr>
        <w: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Define the purpose of the committee</w:t>
      </w:r>
      <w:r w:rsidR="00395F3F">
        <w:rPr>
          <w:rFonts w:eastAsiaTheme="minorHAnsi"/>
          <w:sz w:val="22"/>
          <w:szCs w:val="22"/>
        </w:rPr>
        <w: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Give the committees direction from the Selectmen</w:t>
      </w:r>
      <w:r w:rsidR="00395F3F">
        <w:rPr>
          <w:rFonts w:eastAsiaTheme="minorHAnsi"/>
          <w:sz w:val="22"/>
          <w:szCs w:val="22"/>
        </w:rPr>
        <w: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 xml:space="preserve">Establish a reporting </w:t>
      </w:r>
      <w:r w:rsidR="00035B45">
        <w:rPr>
          <w:rFonts w:eastAsiaTheme="minorHAnsi"/>
          <w:sz w:val="22"/>
          <w:szCs w:val="22"/>
        </w:rPr>
        <w:t xml:space="preserve">structure and process </w:t>
      </w:r>
      <w:r w:rsidRPr="00035B45">
        <w:rPr>
          <w:rFonts w:eastAsiaTheme="minorHAnsi"/>
          <w:sz w:val="22"/>
          <w:szCs w:val="22"/>
        </w:rPr>
        <w:t>between Committees and Selectmen</w:t>
      </w:r>
      <w:r w:rsidR="00395F3F">
        <w:rPr>
          <w:rFonts w:eastAsiaTheme="minorHAnsi"/>
          <w:sz w:val="22"/>
          <w:szCs w:val="22"/>
        </w:rPr>
        <w: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Hold a workshop with the committees</w:t>
      </w:r>
      <w:r w:rsidR="00395F3F">
        <w:rPr>
          <w:rFonts w:eastAsiaTheme="minorHAnsi"/>
          <w:sz w:val="22"/>
          <w:szCs w:val="22"/>
        </w:rPr>
        <w:t>.</w:t>
      </w:r>
    </w:p>
    <w:p w:rsidR="00307F9F" w:rsidRPr="00035B45" w:rsidRDefault="00307F9F" w:rsidP="00307F9F">
      <w:pPr>
        <w:spacing w:line="276" w:lineRule="auto"/>
        <w:ind w:left="1440"/>
        <w:contextualSpacing/>
        <w:rPr>
          <w:rFonts w:eastAsiaTheme="minorHAnsi"/>
          <w:sz w:val="22"/>
          <w:szCs w:val="22"/>
          <w:u w:val="single"/>
        </w:rPr>
      </w:pPr>
    </w:p>
    <w:p w:rsidR="00307F9F" w:rsidRPr="00035B45" w:rsidRDefault="00307F9F" w:rsidP="00A304C8">
      <w:pPr>
        <w:numPr>
          <w:ilvl w:val="0"/>
          <w:numId w:val="17"/>
        </w:numPr>
        <w:spacing w:line="276" w:lineRule="auto"/>
        <w:contextualSpacing/>
        <w:rPr>
          <w:rFonts w:eastAsiaTheme="minorHAnsi"/>
          <w:sz w:val="22"/>
          <w:szCs w:val="22"/>
          <w:u w:val="single"/>
        </w:rPr>
      </w:pPr>
      <w:r w:rsidRPr="00035B45">
        <w:rPr>
          <w:rFonts w:eastAsiaTheme="minorHAnsi"/>
          <w:sz w:val="22"/>
          <w:szCs w:val="22"/>
        </w:rPr>
        <w:t>Ambulance service</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Maintain current service</w:t>
      </w:r>
      <w:r w:rsidR="00035B45">
        <w:rPr>
          <w:rFonts w:eastAsiaTheme="minorHAnsi"/>
          <w:sz w:val="22"/>
          <w:szCs w:val="22"/>
        </w:rPr>
        <w:t xml:space="preserve"> levels</w:t>
      </w:r>
      <w:r w:rsidR="00395F3F">
        <w:rPr>
          <w:rFonts w:eastAsiaTheme="minorHAnsi"/>
          <w:sz w:val="22"/>
          <w:szCs w:val="22"/>
        </w:rPr>
        <w:t>.</w:t>
      </w:r>
    </w:p>
    <w:p w:rsidR="00307F9F" w:rsidRPr="00035B45" w:rsidRDefault="00307F9F" w:rsidP="00A304C8">
      <w:pPr>
        <w:numPr>
          <w:ilvl w:val="1"/>
          <w:numId w:val="17"/>
        </w:numPr>
        <w:spacing w:line="276" w:lineRule="auto"/>
        <w:contextualSpacing/>
        <w:rPr>
          <w:rFonts w:eastAsiaTheme="minorHAnsi"/>
          <w:sz w:val="22"/>
          <w:szCs w:val="22"/>
          <w:u w:val="single"/>
        </w:rPr>
      </w:pPr>
      <w:r w:rsidRPr="00035B45">
        <w:rPr>
          <w:rFonts w:eastAsiaTheme="minorHAnsi"/>
          <w:sz w:val="22"/>
          <w:szCs w:val="22"/>
        </w:rPr>
        <w:t>Maximize revenues</w:t>
      </w:r>
      <w:r w:rsidR="00395F3F">
        <w:rPr>
          <w:rFonts w:eastAsiaTheme="minorHAnsi"/>
          <w:sz w:val="22"/>
          <w:szCs w:val="22"/>
        </w:rPr>
        <w:t>.</w:t>
      </w:r>
    </w:p>
    <w:p w:rsidR="00307F9F" w:rsidRPr="00035B45" w:rsidRDefault="00307F9F" w:rsidP="00307F9F">
      <w:pPr>
        <w:spacing w:line="276" w:lineRule="auto"/>
        <w:rPr>
          <w:rFonts w:eastAsiaTheme="minorHAnsi"/>
          <w:sz w:val="22"/>
          <w:szCs w:val="22"/>
          <w:u w:val="single"/>
        </w:rPr>
      </w:pPr>
    </w:p>
    <w:p w:rsidR="00307F9F" w:rsidRPr="00035B45" w:rsidRDefault="00307F9F" w:rsidP="00A304C8">
      <w:pPr>
        <w:numPr>
          <w:ilvl w:val="0"/>
          <w:numId w:val="17"/>
        </w:numPr>
        <w:spacing w:line="276" w:lineRule="auto"/>
        <w:contextualSpacing/>
        <w:rPr>
          <w:rFonts w:eastAsiaTheme="minorHAnsi"/>
          <w:sz w:val="22"/>
          <w:szCs w:val="22"/>
          <w:u w:val="single"/>
        </w:rPr>
      </w:pPr>
      <w:r w:rsidRPr="00035B45">
        <w:rPr>
          <w:rFonts w:eastAsiaTheme="minorHAnsi"/>
          <w:sz w:val="22"/>
          <w:szCs w:val="22"/>
        </w:rPr>
        <w:t xml:space="preserve">Insurance Service Office (ISO) </w:t>
      </w:r>
      <w:proofErr w:type="gramStart"/>
      <w:r w:rsidRPr="00035B45">
        <w:rPr>
          <w:rFonts w:eastAsiaTheme="minorHAnsi"/>
          <w:sz w:val="22"/>
          <w:szCs w:val="22"/>
        </w:rPr>
        <w:t>rating  for</w:t>
      </w:r>
      <w:proofErr w:type="gramEnd"/>
      <w:r w:rsidRPr="00035B45">
        <w:rPr>
          <w:rFonts w:eastAsiaTheme="minorHAnsi"/>
          <w:sz w:val="22"/>
          <w:szCs w:val="22"/>
        </w:rPr>
        <w:t xml:space="preserve"> public fire protection</w:t>
      </w:r>
      <w:r w:rsidR="00395F3F">
        <w:rPr>
          <w:rFonts w:eastAsiaTheme="minorHAnsi"/>
          <w:sz w:val="22"/>
          <w:szCs w:val="22"/>
        </w:rPr>
        <w:t>.</w:t>
      </w:r>
    </w:p>
    <w:p w:rsidR="00307F9F" w:rsidRPr="00035B45" w:rsidRDefault="00307F9F" w:rsidP="00307F9F">
      <w:pPr>
        <w:spacing w:line="276" w:lineRule="auto"/>
        <w:ind w:left="720"/>
        <w:contextualSpacing/>
        <w:rPr>
          <w:rFonts w:eastAsiaTheme="minorHAnsi"/>
          <w:sz w:val="22"/>
          <w:szCs w:val="22"/>
          <w:u w:val="single"/>
        </w:rPr>
      </w:pPr>
    </w:p>
    <w:p w:rsidR="00307F9F" w:rsidRDefault="00035B45" w:rsidP="00307F9F">
      <w:pPr>
        <w:spacing w:line="276" w:lineRule="auto"/>
        <w:rPr>
          <w:rFonts w:eastAsiaTheme="minorHAnsi"/>
          <w:sz w:val="22"/>
          <w:szCs w:val="22"/>
        </w:rPr>
      </w:pPr>
      <w:r w:rsidRPr="00035B45">
        <w:rPr>
          <w:rFonts w:eastAsiaTheme="minorHAnsi"/>
          <w:sz w:val="22"/>
          <w:szCs w:val="22"/>
        </w:rPr>
        <w:t xml:space="preserve">There were other goals that were </w:t>
      </w:r>
      <w:proofErr w:type="gramStart"/>
      <w:r w:rsidRPr="00035B45">
        <w:rPr>
          <w:rFonts w:eastAsiaTheme="minorHAnsi"/>
          <w:sz w:val="22"/>
          <w:szCs w:val="22"/>
        </w:rPr>
        <w:t>identified,</w:t>
      </w:r>
      <w:proofErr w:type="gramEnd"/>
      <w:r w:rsidRPr="00035B45">
        <w:rPr>
          <w:rFonts w:eastAsiaTheme="minorHAnsi"/>
          <w:sz w:val="22"/>
          <w:szCs w:val="22"/>
        </w:rPr>
        <w:t xml:space="preserve"> however they did not generate the votes necessary to make it to the top five list.  Below is the list of other goals.  </w:t>
      </w:r>
    </w:p>
    <w:p w:rsidR="00035B45" w:rsidRPr="00035B45" w:rsidRDefault="00035B45" w:rsidP="00307F9F">
      <w:pPr>
        <w:spacing w:line="276" w:lineRule="auto"/>
        <w:rPr>
          <w:rFonts w:eastAsiaTheme="minorHAnsi"/>
          <w:sz w:val="22"/>
          <w:szCs w:val="22"/>
          <w:u w:val="single"/>
        </w:rPr>
      </w:pPr>
    </w:p>
    <w:p w:rsidR="00307F9F" w:rsidRPr="00035B45" w:rsidRDefault="00307F9F" w:rsidP="00A304C8">
      <w:pPr>
        <w:numPr>
          <w:ilvl w:val="0"/>
          <w:numId w:val="16"/>
        </w:numPr>
        <w:spacing w:line="276" w:lineRule="auto"/>
        <w:contextualSpacing/>
        <w:rPr>
          <w:rFonts w:eastAsiaTheme="minorHAnsi"/>
          <w:sz w:val="22"/>
          <w:szCs w:val="22"/>
        </w:rPr>
      </w:pPr>
      <w:r w:rsidRPr="00035B45">
        <w:rPr>
          <w:rFonts w:eastAsiaTheme="minorHAnsi"/>
          <w:sz w:val="22"/>
          <w:szCs w:val="22"/>
        </w:rPr>
        <w:t>Reduce Accounts Receivable by</w:t>
      </w:r>
      <w:r w:rsidR="00035B45">
        <w:rPr>
          <w:rFonts w:eastAsiaTheme="minorHAnsi"/>
          <w:sz w:val="22"/>
          <w:szCs w:val="22"/>
        </w:rPr>
        <w:t xml:space="preserve"> 30% (Taxes, Sewer, </w:t>
      </w:r>
      <w:proofErr w:type="gramStart"/>
      <w:r w:rsidR="00035B45">
        <w:rPr>
          <w:rFonts w:eastAsiaTheme="minorHAnsi"/>
          <w:sz w:val="22"/>
          <w:szCs w:val="22"/>
        </w:rPr>
        <w:t>Ambulance</w:t>
      </w:r>
      <w:proofErr w:type="gramEnd"/>
      <w:r w:rsidR="00035B45">
        <w:rPr>
          <w:rFonts w:eastAsiaTheme="minorHAnsi"/>
          <w:sz w:val="22"/>
          <w:szCs w:val="22"/>
        </w:rPr>
        <w:t>)</w:t>
      </w:r>
      <w:r w:rsidR="00395F3F">
        <w:rPr>
          <w:rFonts w:eastAsiaTheme="minorHAnsi"/>
          <w:sz w:val="22"/>
          <w:szCs w:val="22"/>
        </w:rPr>
        <w:t>.</w:t>
      </w:r>
    </w:p>
    <w:p w:rsidR="00307F9F" w:rsidRPr="00035B45" w:rsidRDefault="00307F9F" w:rsidP="00A304C8">
      <w:pPr>
        <w:numPr>
          <w:ilvl w:val="0"/>
          <w:numId w:val="16"/>
        </w:numPr>
        <w:spacing w:line="276" w:lineRule="auto"/>
        <w:contextualSpacing/>
        <w:rPr>
          <w:rFonts w:eastAsiaTheme="minorHAnsi"/>
          <w:sz w:val="22"/>
          <w:szCs w:val="22"/>
        </w:rPr>
      </w:pPr>
      <w:r w:rsidRPr="00035B45">
        <w:rPr>
          <w:rFonts w:eastAsiaTheme="minorHAnsi"/>
          <w:sz w:val="22"/>
          <w:szCs w:val="22"/>
        </w:rPr>
        <w:t xml:space="preserve">Influence Maine policy by creating legislative </w:t>
      </w:r>
      <w:proofErr w:type="spellStart"/>
      <w:r w:rsidRPr="00035B45">
        <w:rPr>
          <w:rFonts w:eastAsiaTheme="minorHAnsi"/>
          <w:sz w:val="22"/>
          <w:szCs w:val="22"/>
        </w:rPr>
        <w:t>liason</w:t>
      </w:r>
      <w:proofErr w:type="spellEnd"/>
      <w:r w:rsidRPr="00035B45">
        <w:rPr>
          <w:rFonts w:eastAsiaTheme="minorHAnsi"/>
          <w:sz w:val="22"/>
          <w:szCs w:val="22"/>
        </w:rPr>
        <w:t>/advocate</w:t>
      </w:r>
      <w:r w:rsidR="00395F3F">
        <w:rPr>
          <w:rFonts w:eastAsiaTheme="minorHAnsi"/>
          <w:sz w:val="22"/>
          <w:szCs w:val="22"/>
        </w:rPr>
        <w:t>.</w:t>
      </w:r>
    </w:p>
    <w:p w:rsidR="00307F9F" w:rsidRPr="00035B45" w:rsidRDefault="00307F9F" w:rsidP="00A304C8">
      <w:pPr>
        <w:numPr>
          <w:ilvl w:val="0"/>
          <w:numId w:val="16"/>
        </w:numPr>
        <w:spacing w:line="276" w:lineRule="auto"/>
        <w:contextualSpacing/>
        <w:rPr>
          <w:rFonts w:eastAsiaTheme="minorHAnsi"/>
          <w:sz w:val="22"/>
          <w:szCs w:val="22"/>
        </w:rPr>
      </w:pPr>
      <w:r w:rsidRPr="00035B45">
        <w:rPr>
          <w:rFonts w:eastAsiaTheme="minorHAnsi"/>
          <w:sz w:val="22"/>
          <w:szCs w:val="22"/>
        </w:rPr>
        <w:t>Revitalize our historic downtown village</w:t>
      </w:r>
      <w:r w:rsidR="00395F3F">
        <w:rPr>
          <w:rFonts w:eastAsiaTheme="minorHAnsi"/>
          <w:sz w:val="22"/>
          <w:szCs w:val="22"/>
        </w:rPr>
        <w:t>.</w:t>
      </w:r>
    </w:p>
    <w:p w:rsidR="00307F9F" w:rsidRPr="004973F5" w:rsidRDefault="004973F5" w:rsidP="00A304C8">
      <w:pPr>
        <w:pStyle w:val="ListParagraph"/>
        <w:numPr>
          <w:ilvl w:val="0"/>
          <w:numId w:val="16"/>
        </w:numPr>
        <w:spacing w:line="276" w:lineRule="auto"/>
        <w:contextualSpacing/>
        <w:rPr>
          <w:rFonts w:eastAsiaTheme="minorHAnsi"/>
          <w:sz w:val="22"/>
          <w:szCs w:val="22"/>
        </w:rPr>
      </w:pPr>
      <w:r w:rsidRPr="004973F5">
        <w:rPr>
          <w:rFonts w:eastAsiaTheme="minorHAnsi"/>
          <w:sz w:val="22"/>
          <w:szCs w:val="22"/>
        </w:rPr>
        <w:t xml:space="preserve">Support the proposed funding formula change with RSU 12 and focus on shared goals of quality education.  </w:t>
      </w:r>
      <w:bookmarkStart w:id="0" w:name="_GoBack"/>
      <w:bookmarkEnd w:id="0"/>
    </w:p>
    <w:p w:rsidR="00307F9F" w:rsidRPr="00035B45" w:rsidRDefault="00307F9F" w:rsidP="00A304C8">
      <w:pPr>
        <w:pStyle w:val="ListParagraph"/>
        <w:numPr>
          <w:ilvl w:val="0"/>
          <w:numId w:val="22"/>
        </w:numPr>
        <w:spacing w:line="276" w:lineRule="auto"/>
        <w:contextualSpacing/>
        <w:rPr>
          <w:rFonts w:eastAsiaTheme="minorHAnsi"/>
          <w:sz w:val="22"/>
          <w:szCs w:val="22"/>
        </w:rPr>
      </w:pPr>
      <w:r w:rsidRPr="00035B45">
        <w:rPr>
          <w:rFonts w:eastAsiaTheme="minorHAnsi"/>
          <w:sz w:val="22"/>
          <w:szCs w:val="22"/>
        </w:rPr>
        <w:t xml:space="preserve">Increase </w:t>
      </w:r>
      <w:r w:rsidR="00035B45">
        <w:rPr>
          <w:rFonts w:eastAsiaTheme="minorHAnsi"/>
          <w:sz w:val="22"/>
          <w:szCs w:val="22"/>
        </w:rPr>
        <w:t xml:space="preserve">the </w:t>
      </w:r>
      <w:r w:rsidRPr="00035B45">
        <w:rPr>
          <w:rFonts w:eastAsiaTheme="minorHAnsi"/>
          <w:sz w:val="22"/>
          <w:szCs w:val="22"/>
        </w:rPr>
        <w:t xml:space="preserve">skill level of </w:t>
      </w:r>
      <w:r w:rsidR="00035B45">
        <w:rPr>
          <w:rFonts w:eastAsiaTheme="minorHAnsi"/>
          <w:sz w:val="22"/>
          <w:szCs w:val="22"/>
        </w:rPr>
        <w:t>Department Directors</w:t>
      </w:r>
      <w:r w:rsidRPr="00035B45">
        <w:rPr>
          <w:rFonts w:eastAsiaTheme="minorHAnsi"/>
          <w:sz w:val="22"/>
          <w:szCs w:val="22"/>
        </w:rPr>
        <w:t xml:space="preserve"> through training on management and technology.</w:t>
      </w:r>
    </w:p>
    <w:p w:rsidR="00307F9F" w:rsidRPr="00035B45" w:rsidRDefault="00307F9F" w:rsidP="00A304C8">
      <w:pPr>
        <w:numPr>
          <w:ilvl w:val="0"/>
          <w:numId w:val="18"/>
        </w:numPr>
        <w:spacing w:line="276" w:lineRule="auto"/>
        <w:contextualSpacing/>
        <w:rPr>
          <w:rFonts w:eastAsiaTheme="minorHAnsi"/>
          <w:sz w:val="22"/>
          <w:szCs w:val="22"/>
        </w:rPr>
      </w:pPr>
      <w:r w:rsidRPr="00035B45">
        <w:rPr>
          <w:rFonts w:eastAsiaTheme="minorHAnsi"/>
          <w:sz w:val="22"/>
          <w:szCs w:val="22"/>
        </w:rPr>
        <w:t xml:space="preserve">Examine cost effective operations </w:t>
      </w:r>
      <w:r w:rsidR="00035B45">
        <w:rPr>
          <w:rFonts w:eastAsiaTheme="minorHAnsi"/>
          <w:sz w:val="22"/>
          <w:szCs w:val="22"/>
        </w:rPr>
        <w:t>and develop joint purchasing at regional level.</w:t>
      </w:r>
    </w:p>
    <w:p w:rsidR="00307F9F" w:rsidRPr="00035B45" w:rsidRDefault="00307F9F" w:rsidP="00A304C8">
      <w:pPr>
        <w:numPr>
          <w:ilvl w:val="0"/>
          <w:numId w:val="19"/>
        </w:numPr>
        <w:spacing w:line="276" w:lineRule="auto"/>
        <w:contextualSpacing/>
        <w:rPr>
          <w:rFonts w:eastAsiaTheme="minorHAnsi"/>
          <w:sz w:val="22"/>
          <w:szCs w:val="22"/>
        </w:rPr>
      </w:pPr>
      <w:r w:rsidRPr="00035B45">
        <w:rPr>
          <w:rFonts w:eastAsiaTheme="minorHAnsi"/>
          <w:sz w:val="22"/>
          <w:szCs w:val="22"/>
        </w:rPr>
        <w:t>Cross charge expenses among departments</w:t>
      </w:r>
      <w:r w:rsidR="00395F3F">
        <w:rPr>
          <w:rFonts w:eastAsiaTheme="minorHAnsi"/>
          <w:sz w:val="22"/>
          <w:szCs w:val="22"/>
        </w:rPr>
        <w:t>.</w:t>
      </w:r>
    </w:p>
    <w:p w:rsidR="00307F9F" w:rsidRPr="00035B45" w:rsidRDefault="00307F9F" w:rsidP="00A304C8">
      <w:pPr>
        <w:numPr>
          <w:ilvl w:val="0"/>
          <w:numId w:val="19"/>
        </w:numPr>
        <w:spacing w:line="276" w:lineRule="auto"/>
        <w:contextualSpacing/>
        <w:rPr>
          <w:rFonts w:eastAsiaTheme="minorHAnsi"/>
          <w:sz w:val="22"/>
          <w:szCs w:val="22"/>
        </w:rPr>
      </w:pPr>
      <w:r w:rsidRPr="00035B45">
        <w:rPr>
          <w:rFonts w:eastAsiaTheme="minorHAnsi"/>
          <w:sz w:val="22"/>
          <w:szCs w:val="22"/>
        </w:rPr>
        <w:t>Establish annual event in Wiscasset</w:t>
      </w:r>
      <w:r w:rsidR="00395F3F">
        <w:rPr>
          <w:rFonts w:eastAsiaTheme="minorHAnsi"/>
          <w:sz w:val="22"/>
          <w:szCs w:val="22"/>
        </w:rPr>
        <w:t>.</w:t>
      </w:r>
    </w:p>
    <w:p w:rsidR="002646D0" w:rsidRPr="00E66BC4" w:rsidRDefault="002646D0" w:rsidP="009C6BED">
      <w:pPr>
        <w:sectPr w:rsidR="002646D0" w:rsidRPr="00E66BC4" w:rsidSect="00507453">
          <w:headerReference w:type="default" r:id="rId11"/>
          <w:footerReference w:type="default" r:id="rId12"/>
          <w:pgSz w:w="12240" w:h="15840"/>
          <w:pgMar w:top="1728" w:right="1440" w:bottom="1440" w:left="1440" w:header="720" w:footer="720" w:gutter="0"/>
          <w:cols w:space="720"/>
          <w:docGrid w:linePitch="360"/>
        </w:sectPr>
      </w:pPr>
    </w:p>
    <w:p w:rsidR="00F749CA" w:rsidRPr="00E66BC4" w:rsidRDefault="00F749CA" w:rsidP="00F749CA">
      <w:pPr>
        <w:rPr>
          <w:b/>
        </w:rPr>
      </w:pPr>
    </w:p>
    <w:p w:rsidR="000F2C8B" w:rsidRPr="00E66BC4" w:rsidRDefault="000F2C8B" w:rsidP="00752445">
      <w:pPr>
        <w:jc w:val="center"/>
        <w:rPr>
          <w:b/>
        </w:rPr>
      </w:pPr>
      <w:r w:rsidRPr="00E66BC4">
        <w:rPr>
          <w:b/>
        </w:rPr>
        <w:t>MEMORANDUM</w:t>
      </w:r>
    </w:p>
    <w:p w:rsidR="000F2C8B" w:rsidRPr="00E66BC4" w:rsidRDefault="000F2C8B" w:rsidP="000F2C8B">
      <w:pPr>
        <w:rPr>
          <w:b/>
        </w:rPr>
      </w:pPr>
    </w:p>
    <w:p w:rsidR="000F2C8B" w:rsidRPr="00E66BC4" w:rsidRDefault="000F2C8B" w:rsidP="000F2C8B">
      <w:r w:rsidRPr="00E66BC4">
        <w:rPr>
          <w:b/>
        </w:rPr>
        <w:t xml:space="preserve">To: </w:t>
      </w:r>
      <w:r w:rsidRPr="00E66BC4">
        <w:t xml:space="preserve"> </w:t>
      </w:r>
      <w:r w:rsidRPr="00E66BC4">
        <w:tab/>
        <w:t>Laurie Smith, Town Manager</w:t>
      </w:r>
    </w:p>
    <w:p w:rsidR="000F2C8B" w:rsidRPr="00E66BC4" w:rsidRDefault="000F2C8B" w:rsidP="000F2C8B">
      <w:proofErr w:type="spellStart"/>
      <w:r w:rsidRPr="00E66BC4">
        <w:rPr>
          <w:b/>
        </w:rPr>
        <w:t>Fr</w:t>
      </w:r>
      <w:proofErr w:type="spellEnd"/>
      <w:r w:rsidRPr="00E66BC4">
        <w:rPr>
          <w:b/>
        </w:rPr>
        <w:t>:</w:t>
      </w:r>
      <w:r w:rsidRPr="00E66BC4">
        <w:t xml:space="preserve">  </w:t>
      </w:r>
      <w:r w:rsidRPr="00E66BC4">
        <w:tab/>
        <w:t>Ervin Deck, Airport Manager</w:t>
      </w:r>
    </w:p>
    <w:p w:rsidR="000F2C8B" w:rsidRPr="00E66BC4" w:rsidRDefault="000F2C8B" w:rsidP="000F2C8B">
      <w:r w:rsidRPr="00E66BC4">
        <w:rPr>
          <w:b/>
        </w:rPr>
        <w:t>Re:</w:t>
      </w:r>
      <w:r w:rsidRPr="00E66BC4">
        <w:t xml:space="preserve">  </w:t>
      </w:r>
      <w:r w:rsidRPr="00E66BC4">
        <w:tab/>
      </w:r>
      <w:r w:rsidR="00FF34E6">
        <w:t xml:space="preserve">Airport </w:t>
      </w:r>
      <w:r w:rsidRPr="00E66BC4">
        <w:t xml:space="preserve">Monthly Report </w:t>
      </w:r>
    </w:p>
    <w:p w:rsidR="000F2C8B" w:rsidRPr="00E66BC4" w:rsidRDefault="000F2C8B" w:rsidP="000F2C8B">
      <w:proofErr w:type="spellStart"/>
      <w:proofErr w:type="gramStart"/>
      <w:r w:rsidRPr="00E66BC4">
        <w:rPr>
          <w:b/>
        </w:rPr>
        <w:t>Dt</w:t>
      </w:r>
      <w:proofErr w:type="spellEnd"/>
      <w:proofErr w:type="gramEnd"/>
      <w:r w:rsidRPr="00E66BC4">
        <w:rPr>
          <w:b/>
        </w:rPr>
        <w:t>:</w:t>
      </w:r>
      <w:r w:rsidR="00752445" w:rsidRPr="00E66BC4">
        <w:t xml:space="preserve">  </w:t>
      </w:r>
      <w:r w:rsidR="00752445" w:rsidRPr="00E66BC4">
        <w:tab/>
      </w:r>
      <w:r w:rsidR="00F01A46">
        <w:t>February 19, 2012</w:t>
      </w:r>
    </w:p>
    <w:p w:rsidR="000F2C8B" w:rsidRPr="00E66BC4" w:rsidRDefault="000F2C8B" w:rsidP="000F2C8B"/>
    <w:p w:rsidR="009E0D97" w:rsidRDefault="009E0D97" w:rsidP="009E0D97">
      <w:r>
        <w:t>This report is prepared to highlight activity, operations, the budget, and other noteworthy areas of interest at the Wiscasset Municipal Airport.</w:t>
      </w:r>
    </w:p>
    <w:p w:rsidR="009E0D97" w:rsidRDefault="009E0D97" w:rsidP="009E0D97"/>
    <w:p w:rsidR="009E0D97" w:rsidRDefault="009E0D97" w:rsidP="009E0D97">
      <w:pPr>
        <w:rPr>
          <w:b/>
        </w:rPr>
      </w:pPr>
      <w:r>
        <w:t xml:space="preserve"> </w:t>
      </w:r>
      <w:r w:rsidRPr="00555093">
        <w:rPr>
          <w:b/>
        </w:rPr>
        <w:t>Airport Activity &amp; Operations</w:t>
      </w:r>
    </w:p>
    <w:p w:rsidR="009E0D97" w:rsidRPr="00555093" w:rsidRDefault="009E0D97" w:rsidP="009E0D97">
      <w:pPr>
        <w:rPr>
          <w:b/>
        </w:rPr>
      </w:pPr>
    </w:p>
    <w:p w:rsidR="009E0D97" w:rsidRDefault="009E0D97" w:rsidP="00A304C8">
      <w:pPr>
        <w:pStyle w:val="ListParagraph"/>
        <w:numPr>
          <w:ilvl w:val="0"/>
          <w:numId w:val="2"/>
        </w:numPr>
        <w:spacing w:after="120"/>
      </w:pPr>
      <w:r>
        <w:t xml:space="preserve">Activity at the airport is seasonally slow, with fuel sales at 950 gallons in January. </w:t>
      </w:r>
    </w:p>
    <w:p w:rsidR="009E0D97" w:rsidRDefault="009E0D97" w:rsidP="00A304C8">
      <w:pPr>
        <w:pStyle w:val="ListParagraph"/>
        <w:numPr>
          <w:ilvl w:val="0"/>
          <w:numId w:val="2"/>
        </w:numPr>
        <w:spacing w:after="120"/>
      </w:pPr>
      <w:r>
        <w:t>The Airport Committee met on January 11.  The committee reviewed the proposed 2013 budget and recommended once again to move forward without an FBO.  The Committee also recommended establishing the following rate and fee schedule:</w:t>
      </w:r>
    </w:p>
    <w:p w:rsidR="009E0D97" w:rsidRDefault="009E0D97" w:rsidP="00A304C8">
      <w:pPr>
        <w:pStyle w:val="ListParagraph"/>
        <w:numPr>
          <w:ilvl w:val="1"/>
          <w:numId w:val="2"/>
        </w:numPr>
      </w:pPr>
      <w:r>
        <w:t>Tie Down Fee: $20.00/month</w:t>
      </w:r>
    </w:p>
    <w:p w:rsidR="009E0D97" w:rsidRDefault="009E0D97" w:rsidP="00A304C8">
      <w:pPr>
        <w:pStyle w:val="ListParagraph"/>
        <w:numPr>
          <w:ilvl w:val="1"/>
          <w:numId w:val="2"/>
        </w:numPr>
      </w:pPr>
      <w:r>
        <w:t>Hangar Fee: $200.00/month</w:t>
      </w:r>
    </w:p>
    <w:p w:rsidR="009E0D97" w:rsidRDefault="009E0D97" w:rsidP="00A304C8">
      <w:pPr>
        <w:pStyle w:val="ListParagraph"/>
        <w:numPr>
          <w:ilvl w:val="1"/>
          <w:numId w:val="2"/>
        </w:numPr>
      </w:pPr>
      <w:r>
        <w:t>Fuel Prices (markup above wholesale)</w:t>
      </w:r>
    </w:p>
    <w:p w:rsidR="009E0D97" w:rsidRDefault="009E0D97" w:rsidP="00A304C8">
      <w:pPr>
        <w:pStyle w:val="ListParagraph"/>
        <w:numPr>
          <w:ilvl w:val="2"/>
          <w:numId w:val="2"/>
        </w:numPr>
        <w:ind w:left="1800"/>
      </w:pPr>
      <w:r>
        <w:t>AVGAS: $0.50</w:t>
      </w:r>
    </w:p>
    <w:p w:rsidR="009E0D97" w:rsidRDefault="009E0D97" w:rsidP="00A304C8">
      <w:pPr>
        <w:pStyle w:val="ListParagraph"/>
        <w:numPr>
          <w:ilvl w:val="2"/>
          <w:numId w:val="2"/>
        </w:numPr>
        <w:spacing w:after="120"/>
        <w:ind w:left="1800"/>
      </w:pPr>
      <w:r>
        <w:t>Jet A: $1.50</w:t>
      </w:r>
    </w:p>
    <w:p w:rsidR="009E0D97" w:rsidRDefault="009E0D97" w:rsidP="00A304C8">
      <w:pPr>
        <w:pStyle w:val="ListParagraph"/>
        <w:numPr>
          <w:ilvl w:val="0"/>
          <w:numId w:val="2"/>
        </w:numPr>
        <w:spacing w:after="120"/>
      </w:pPr>
      <w:r>
        <w:t xml:space="preserve">Texas Flying Legends Museum.   I’ve been in contact with the organization’s Director throughout the winter.  Their tentative return date is early July, remaining in Wiscasset until </w:t>
      </w:r>
      <w:r w:rsidR="00714899">
        <w:t>mid-October</w:t>
      </w:r>
      <w:r>
        <w:t>.  Three events are planned in 2012.</w:t>
      </w:r>
    </w:p>
    <w:p w:rsidR="009E0D97" w:rsidRDefault="009E0D97" w:rsidP="00A304C8">
      <w:pPr>
        <w:pStyle w:val="ListParagraph"/>
        <w:numPr>
          <w:ilvl w:val="1"/>
          <w:numId w:val="2"/>
        </w:numPr>
        <w:spacing w:after="120"/>
      </w:pPr>
      <w:r>
        <w:t>Open House on August 11 and 12 (tied to the Shipyard Regatta in Boothbay Harbor).</w:t>
      </w:r>
    </w:p>
    <w:p w:rsidR="009E0D97" w:rsidRDefault="009E0D97" w:rsidP="00A304C8">
      <w:pPr>
        <w:pStyle w:val="ListParagraph"/>
        <w:numPr>
          <w:ilvl w:val="1"/>
          <w:numId w:val="2"/>
        </w:numPr>
        <w:spacing w:after="120"/>
      </w:pPr>
      <w:r>
        <w:t>Annual Air &amp; Land Family Festival and Airshow on October 6.</w:t>
      </w:r>
    </w:p>
    <w:p w:rsidR="009E0D97" w:rsidRDefault="009E0D97" w:rsidP="009E0D97">
      <w:pPr>
        <w:spacing w:after="120"/>
        <w:rPr>
          <w:b/>
        </w:rPr>
      </w:pPr>
      <w:r w:rsidRPr="001809D8">
        <w:rPr>
          <w:b/>
        </w:rPr>
        <w:t>Finances</w:t>
      </w:r>
    </w:p>
    <w:p w:rsidR="00714899" w:rsidRDefault="009E0D97" w:rsidP="00A304C8">
      <w:pPr>
        <w:pStyle w:val="ListParagraph"/>
        <w:numPr>
          <w:ilvl w:val="0"/>
          <w:numId w:val="3"/>
        </w:numPr>
        <w:spacing w:after="120"/>
        <w:ind w:left="720" w:hanging="270"/>
      </w:pPr>
      <w:r w:rsidRPr="00EC4AA3">
        <w:rPr>
          <w:b/>
        </w:rPr>
        <w:t>Budget</w:t>
      </w:r>
      <w:r>
        <w:t xml:space="preserve">.  </w:t>
      </w:r>
    </w:p>
    <w:p w:rsidR="009E0D97" w:rsidRDefault="009E0D97" w:rsidP="00714899">
      <w:pPr>
        <w:pStyle w:val="ListParagraph"/>
        <w:spacing w:after="120"/>
      </w:pPr>
      <w:r>
        <w:t xml:space="preserve">We’re through 7 of 12 months (58%) of the fiscal year.  </w:t>
      </w:r>
    </w:p>
    <w:p w:rsidR="009E0D97" w:rsidRDefault="009E0D97" w:rsidP="00A304C8">
      <w:pPr>
        <w:pStyle w:val="ListParagraph"/>
        <w:numPr>
          <w:ilvl w:val="1"/>
          <w:numId w:val="3"/>
        </w:numPr>
        <w:spacing w:after="120"/>
        <w:ind w:left="1440"/>
      </w:pPr>
      <w:r w:rsidRPr="00EC4AA3">
        <w:rPr>
          <w:u w:val="single"/>
        </w:rPr>
        <w:t>Expenses</w:t>
      </w:r>
      <w:r>
        <w:t xml:space="preserve"> are at 48%.</w:t>
      </w:r>
    </w:p>
    <w:p w:rsidR="009E0D97" w:rsidRDefault="009E0D97" w:rsidP="00A304C8">
      <w:pPr>
        <w:pStyle w:val="ListParagraph"/>
        <w:numPr>
          <w:ilvl w:val="1"/>
          <w:numId w:val="3"/>
        </w:numPr>
        <w:spacing w:after="120"/>
        <w:ind w:left="1440"/>
      </w:pPr>
      <w:r w:rsidRPr="00EC4AA3">
        <w:rPr>
          <w:u w:val="single"/>
        </w:rPr>
        <w:t>Revenue</w:t>
      </w:r>
      <w:r>
        <w:t xml:space="preserve"> is at 85%.</w:t>
      </w:r>
    </w:p>
    <w:p w:rsidR="00714899" w:rsidRPr="00714899" w:rsidRDefault="009E0D97" w:rsidP="00A304C8">
      <w:pPr>
        <w:pStyle w:val="ListParagraph"/>
        <w:numPr>
          <w:ilvl w:val="0"/>
          <w:numId w:val="3"/>
        </w:numPr>
        <w:spacing w:after="120"/>
        <w:ind w:left="720" w:hanging="270"/>
      </w:pPr>
      <w:r w:rsidRPr="006A14C0">
        <w:rPr>
          <w:b/>
        </w:rPr>
        <w:t>O</w:t>
      </w:r>
      <w:r w:rsidR="00714899">
        <w:rPr>
          <w:b/>
        </w:rPr>
        <w:t>perational Plan</w:t>
      </w:r>
    </w:p>
    <w:p w:rsidR="009E0D97" w:rsidRDefault="00714899" w:rsidP="00714899">
      <w:pPr>
        <w:pStyle w:val="ListParagraph"/>
        <w:spacing w:after="120"/>
      </w:pPr>
      <w:r>
        <w:t>With the loss of the fixed base operator, the Selectmen requested that I present thre</w:t>
      </w:r>
      <w:r w:rsidR="009E0D97">
        <w:t xml:space="preserve">e Airport </w:t>
      </w:r>
      <w:r>
        <w:t>o</w:t>
      </w:r>
      <w:r w:rsidR="009E0D97">
        <w:t>perating options to the Board of Selectman on January 3.  The three options are:</w:t>
      </w:r>
    </w:p>
    <w:p w:rsidR="009E0D97" w:rsidRDefault="00714899" w:rsidP="00A304C8">
      <w:pPr>
        <w:pStyle w:val="ListParagraph"/>
        <w:numPr>
          <w:ilvl w:val="1"/>
          <w:numId w:val="3"/>
        </w:numPr>
        <w:tabs>
          <w:tab w:val="left" w:pos="720"/>
        </w:tabs>
        <w:spacing w:after="120"/>
        <w:ind w:left="1440"/>
      </w:pPr>
      <w:r>
        <w:t>Find a fixed base operator (</w:t>
      </w:r>
      <w:r w:rsidR="009E0D97">
        <w:t>FBO</w:t>
      </w:r>
      <w:r>
        <w:t>)</w:t>
      </w:r>
      <w:r w:rsidR="009E0D97">
        <w:t xml:space="preserve"> and continue with an FBO operated airport. </w:t>
      </w:r>
    </w:p>
    <w:p w:rsidR="009E0D97" w:rsidRDefault="009E0D97" w:rsidP="00A304C8">
      <w:pPr>
        <w:pStyle w:val="ListParagraph"/>
        <w:numPr>
          <w:ilvl w:val="1"/>
          <w:numId w:val="3"/>
        </w:numPr>
        <w:tabs>
          <w:tab w:val="left" w:pos="720"/>
        </w:tabs>
        <w:spacing w:after="120"/>
        <w:ind w:left="1440"/>
      </w:pPr>
      <w:r>
        <w:t>Run the airport with</w:t>
      </w:r>
      <w:r w:rsidRPr="00714899">
        <w:rPr>
          <w:i/>
        </w:rPr>
        <w:t>out</w:t>
      </w:r>
      <w:r>
        <w:t xml:space="preserve"> an FBO with part-time staff at the airport.  This is the option recommended by the airport committee and tentatively adopted by the </w:t>
      </w:r>
      <w:r w:rsidR="00714899">
        <w:lastRenderedPageBreak/>
        <w:t>Selectmen</w:t>
      </w:r>
      <w:r>
        <w:t xml:space="preserve"> with two conditions. First, prepare a business plan and cost analysis that shows </w:t>
      </w:r>
      <w:r w:rsidR="00714899">
        <w:t xml:space="preserve">a fiscal year </w:t>
      </w:r>
      <w:proofErr w:type="gramStart"/>
      <w:r w:rsidR="00714899">
        <w:t>operation .</w:t>
      </w:r>
      <w:proofErr w:type="gramEnd"/>
      <w:r w:rsidR="00714899">
        <w:t xml:space="preserve"> Second, prepare a request for proposals (R</w:t>
      </w:r>
      <w:r>
        <w:t>FP</w:t>
      </w:r>
      <w:r w:rsidR="00714899">
        <w:t>)</w:t>
      </w:r>
      <w:r>
        <w:t xml:space="preserve"> and advertise for a new FBO as a backup plan, pending the outcome of the upcoming budget process.  The </w:t>
      </w:r>
      <w:r w:rsidR="00714899">
        <w:t>p</w:t>
      </w:r>
      <w:r>
        <w:t xml:space="preserve">lan and </w:t>
      </w:r>
      <w:r w:rsidR="00714899">
        <w:t>c</w:t>
      </w:r>
      <w:r>
        <w:t xml:space="preserve">ost </w:t>
      </w:r>
      <w:r w:rsidR="00714899">
        <w:t>a</w:t>
      </w:r>
      <w:r>
        <w:t xml:space="preserve">nalysis was presented to the </w:t>
      </w:r>
      <w:proofErr w:type="spellStart"/>
      <w:r w:rsidR="00714899">
        <w:t>Selectemn</w:t>
      </w:r>
      <w:proofErr w:type="spellEnd"/>
      <w:r>
        <w:t xml:space="preserve"> on January 17.  This plan will require some adjustments as we move forward.  </w:t>
      </w:r>
    </w:p>
    <w:p w:rsidR="009E0D97" w:rsidRPr="00EC4AA3" w:rsidRDefault="009E0D97" w:rsidP="00A304C8">
      <w:pPr>
        <w:pStyle w:val="ListParagraph"/>
        <w:numPr>
          <w:ilvl w:val="1"/>
          <w:numId w:val="3"/>
        </w:numPr>
        <w:tabs>
          <w:tab w:val="left" w:pos="720"/>
        </w:tabs>
        <w:spacing w:after="120"/>
        <w:ind w:left="1440"/>
      </w:pPr>
      <w:r>
        <w:t xml:space="preserve">Hire a full-time manager, but only when the airport budget can support this position, which could be </w:t>
      </w:r>
      <w:r w:rsidR="00714899">
        <w:t>several</w:t>
      </w:r>
      <w:r>
        <w:t xml:space="preserve"> years.</w:t>
      </w:r>
    </w:p>
    <w:p w:rsidR="009E0D97" w:rsidRDefault="009E0D97" w:rsidP="009E0D97">
      <w:pPr>
        <w:rPr>
          <w:b/>
        </w:rPr>
      </w:pPr>
    </w:p>
    <w:p w:rsidR="009E0D97" w:rsidRPr="000E48A7" w:rsidRDefault="009E0D97" w:rsidP="009E0D97">
      <w:pPr>
        <w:rPr>
          <w:b/>
        </w:rPr>
      </w:pPr>
      <w:r w:rsidRPr="000E48A7">
        <w:rPr>
          <w:b/>
        </w:rPr>
        <w:t>Maintenance, Re</w:t>
      </w:r>
      <w:r>
        <w:rPr>
          <w:b/>
        </w:rPr>
        <w:t>pairs, and Capital Improvements</w:t>
      </w:r>
    </w:p>
    <w:p w:rsidR="009E0D97" w:rsidRDefault="009E0D97" w:rsidP="00A304C8">
      <w:pPr>
        <w:pStyle w:val="ListParagraph"/>
        <w:numPr>
          <w:ilvl w:val="0"/>
          <w:numId w:val="1"/>
        </w:numPr>
        <w:spacing w:after="240"/>
      </w:pPr>
      <w:r>
        <w:t>We’re working with World Fuels and QT Technology to transition the fueling system over from Ocean Point Aviation</w:t>
      </w:r>
      <w:r w:rsidR="00327649">
        <w:t xml:space="preserve"> (the FBO)</w:t>
      </w:r>
      <w:r>
        <w:t xml:space="preserve"> to the town.  A credit application was signed by the Town Manager and submitted to World Fuels who handles fuel deliveries and credit card transactions.  In the </w:t>
      </w:r>
      <w:r w:rsidR="00CE2DD8">
        <w:t>meantime</w:t>
      </w:r>
      <w:r>
        <w:t xml:space="preserve"> we’re working with QT Technologies to install the Site Minder software on the airport computer. This program tracks fuel sales, which are then reconciled on a regular basis against credit card sales with World Fuels.  Site Minder also provides detailed data on fuel sales. Complicated, but actually quite simple.  Becky set up a revenue and expense account for fuel sales and purchases. </w:t>
      </w:r>
    </w:p>
    <w:p w:rsidR="009E0D97" w:rsidRDefault="009E0D97" w:rsidP="00A304C8">
      <w:pPr>
        <w:pStyle w:val="ListParagraph"/>
        <w:numPr>
          <w:ilvl w:val="0"/>
          <w:numId w:val="1"/>
        </w:numPr>
        <w:spacing w:after="240"/>
      </w:pPr>
      <w:r>
        <w:t>I’m performing daily fuel systems checks of the tanks and dispensing system. This was handled by the FBO.</w:t>
      </w:r>
    </w:p>
    <w:p w:rsidR="009E0D97" w:rsidRDefault="009E0D97" w:rsidP="00A304C8">
      <w:pPr>
        <w:pStyle w:val="ListParagraph"/>
        <w:numPr>
          <w:ilvl w:val="0"/>
          <w:numId w:val="1"/>
        </w:numPr>
        <w:spacing w:after="240"/>
      </w:pPr>
      <w:r>
        <w:t>Work on the Airport Master Plan continues. The consultant is working on the alternatives chapter and should have a draft ready for review soon, now scheduled for late February.</w:t>
      </w:r>
    </w:p>
    <w:p w:rsidR="009E0D97" w:rsidRDefault="009E0D97" w:rsidP="00A304C8">
      <w:pPr>
        <w:pStyle w:val="ListParagraph"/>
        <w:numPr>
          <w:ilvl w:val="0"/>
          <w:numId w:val="1"/>
        </w:numPr>
        <w:spacing w:after="240"/>
      </w:pPr>
      <w:r>
        <w:t>The Fence and Gate project is nearly complete. The contractor returned and finalized installation of the gates, including a repair to one of the three card readers.  I continue to receive Ramp Access applications, which I process and enter into the gate controller software program.  Activation of the gates is scheduled for March 1.</w:t>
      </w:r>
    </w:p>
    <w:p w:rsidR="009E0D97" w:rsidRDefault="009E0D97" w:rsidP="00A304C8">
      <w:pPr>
        <w:pStyle w:val="ListParagraph"/>
        <w:numPr>
          <w:ilvl w:val="0"/>
          <w:numId w:val="1"/>
        </w:numPr>
        <w:spacing w:after="240"/>
      </w:pPr>
      <w:r>
        <w:t xml:space="preserve">Terminal Building Renovations continue.  A planned kitchenette will go in later this month and a pellet stove will be installed this week. Both projects will be paid for with the Capital Improvement Fund.  The stove will help augment heating oil costs, which are now the Town’s responsibility with the loss of the FBO. </w:t>
      </w:r>
    </w:p>
    <w:p w:rsidR="00EC07B1" w:rsidRPr="00E66BC4" w:rsidRDefault="00EC07B1" w:rsidP="00507453"/>
    <w:p w:rsidR="007B474A" w:rsidRPr="00E66BC4" w:rsidRDefault="007B474A" w:rsidP="000B3B03">
      <w:pPr>
        <w:spacing w:after="240"/>
      </w:pPr>
    </w:p>
    <w:p w:rsidR="0066352C" w:rsidRPr="00E66BC4" w:rsidRDefault="0066352C">
      <w:pPr>
        <w:spacing w:line="276" w:lineRule="auto"/>
        <w:rPr>
          <w:b/>
        </w:rPr>
        <w:sectPr w:rsidR="0066352C" w:rsidRPr="00E66BC4" w:rsidSect="00507453">
          <w:headerReference w:type="default" r:id="rId13"/>
          <w:pgSz w:w="12240" w:h="15840"/>
          <w:pgMar w:top="1728" w:right="1440" w:bottom="1440" w:left="1440" w:header="720" w:footer="720" w:gutter="0"/>
          <w:cols w:space="720"/>
          <w:docGrid w:linePitch="360"/>
        </w:sectPr>
      </w:pPr>
    </w:p>
    <w:p w:rsidR="00CC524A" w:rsidRPr="00E66BC4" w:rsidRDefault="00CC524A">
      <w:pPr>
        <w:spacing w:line="276" w:lineRule="auto"/>
        <w:rPr>
          <w:b/>
        </w:rPr>
      </w:pPr>
    </w:p>
    <w:p w:rsidR="00507453" w:rsidRPr="00E66BC4" w:rsidRDefault="00507453" w:rsidP="001F4270">
      <w:pPr>
        <w:jc w:val="center"/>
        <w:rPr>
          <w:b/>
        </w:rPr>
      </w:pPr>
      <w:r w:rsidRPr="00E66BC4">
        <w:rPr>
          <w:b/>
        </w:rPr>
        <w:t>MEMORANDUM</w:t>
      </w:r>
    </w:p>
    <w:p w:rsidR="00507453" w:rsidRPr="00E66BC4" w:rsidRDefault="00507453" w:rsidP="00507453"/>
    <w:p w:rsidR="001956F2" w:rsidRPr="00E66BC4" w:rsidRDefault="001956F2" w:rsidP="00507453"/>
    <w:p w:rsidR="00507453" w:rsidRPr="00E66BC4" w:rsidRDefault="00507453" w:rsidP="00507453">
      <w:r w:rsidRPr="00E66BC4">
        <w:rPr>
          <w:b/>
        </w:rPr>
        <w:t>To</w:t>
      </w:r>
      <w:r w:rsidRPr="00E66BC4">
        <w:t xml:space="preserve">:  </w:t>
      </w:r>
      <w:r w:rsidR="001956F2" w:rsidRPr="00E66BC4">
        <w:tab/>
      </w:r>
      <w:r w:rsidRPr="00E66BC4">
        <w:t>Laurie Smith, Town Manager</w:t>
      </w:r>
    </w:p>
    <w:p w:rsidR="00507453" w:rsidRPr="00E66BC4" w:rsidRDefault="00507453" w:rsidP="00507453">
      <w:proofErr w:type="spellStart"/>
      <w:r w:rsidRPr="00E66BC4">
        <w:rPr>
          <w:b/>
        </w:rPr>
        <w:t>Fr</w:t>
      </w:r>
      <w:proofErr w:type="spellEnd"/>
      <w:r w:rsidRPr="00E66BC4">
        <w:rPr>
          <w:b/>
        </w:rPr>
        <w:t>:</w:t>
      </w:r>
      <w:r w:rsidRPr="00E66BC4">
        <w:t xml:space="preserve">  </w:t>
      </w:r>
      <w:r w:rsidR="001956F2" w:rsidRPr="00E66BC4">
        <w:tab/>
      </w:r>
      <w:r w:rsidRPr="00E66BC4">
        <w:t>Sue Varney, Assessor’s Agent and Human Resource Officer</w:t>
      </w:r>
    </w:p>
    <w:p w:rsidR="00507453" w:rsidRPr="00E66BC4" w:rsidRDefault="00507453" w:rsidP="00507453">
      <w:r w:rsidRPr="00E66BC4">
        <w:rPr>
          <w:b/>
        </w:rPr>
        <w:t>Re:</w:t>
      </w:r>
      <w:r w:rsidRPr="00E66BC4">
        <w:t xml:space="preserve">  </w:t>
      </w:r>
      <w:r w:rsidR="001956F2" w:rsidRPr="00E66BC4">
        <w:tab/>
      </w:r>
      <w:r w:rsidRPr="00E66BC4">
        <w:t>Assessing and HR monthly report</w:t>
      </w:r>
    </w:p>
    <w:p w:rsidR="00507453" w:rsidRPr="00E66BC4" w:rsidRDefault="00507453" w:rsidP="00507453">
      <w:proofErr w:type="spellStart"/>
      <w:proofErr w:type="gramStart"/>
      <w:r w:rsidRPr="00E66BC4">
        <w:rPr>
          <w:b/>
        </w:rPr>
        <w:t>Dt</w:t>
      </w:r>
      <w:proofErr w:type="spellEnd"/>
      <w:proofErr w:type="gramEnd"/>
      <w:r w:rsidRPr="00E66BC4">
        <w:rPr>
          <w:b/>
        </w:rPr>
        <w:t>:</w:t>
      </w:r>
      <w:r w:rsidRPr="00E66BC4">
        <w:t xml:space="preserve">  </w:t>
      </w:r>
      <w:r w:rsidR="001956F2" w:rsidRPr="00E66BC4">
        <w:tab/>
      </w:r>
      <w:r w:rsidR="00831950">
        <w:t>February 19, 2012</w:t>
      </w:r>
    </w:p>
    <w:p w:rsidR="00507453" w:rsidRPr="00E66BC4" w:rsidRDefault="00507453" w:rsidP="00507453"/>
    <w:p w:rsidR="009E0D97" w:rsidRPr="009E0D97" w:rsidRDefault="009E0D97" w:rsidP="009E0D97">
      <w:pPr>
        <w:spacing w:line="276" w:lineRule="auto"/>
      </w:pPr>
      <w:r w:rsidRPr="009E0D97">
        <w:rPr>
          <w:b/>
        </w:rPr>
        <w:t xml:space="preserve">Assessing:  </w:t>
      </w:r>
    </w:p>
    <w:p w:rsidR="009E0D97" w:rsidRPr="009E0D97" w:rsidRDefault="009E0D97" w:rsidP="009E0D97">
      <w:pPr>
        <w:spacing w:line="276" w:lineRule="auto"/>
      </w:pPr>
      <w:r w:rsidRPr="009E0D97">
        <w:t xml:space="preserve">Effective January 1, 2012 the assessing department is responsible for downloading and printing Wiscasset’s monthly recorded deeds from the Lincoln County Registry of Deeds website.  </w:t>
      </w:r>
      <w:r w:rsidR="00327649">
        <w:t>An</w:t>
      </w:r>
      <w:r w:rsidRPr="009E0D97">
        <w:t xml:space="preserve"> abatement meeting was held on January 10, 2012 at 6:00 pm to review any and all abatement requests received to date. One request was tabled until a site visit could be made to the property.  The results will be presented to the Board of Assessors at a later date.  All other abatement result letters were sent to the applicants and a copy placed in their files.  State Field Representative, Nancy Weeks, completed the audit information needed to establish Wiscasset’s state valuation.  She also verified the 2011 Municipal Valuation Return in order to calculate final reimbursements due the town.  The information will be sent to the town as soon as it is completed.  I also met with Town Planner, Misty Gorski and Town Manager, Laurie Smith regarding Mason Station LLC.  The assessing department budget was completed and submitted to the Town Manager.  </w:t>
      </w:r>
      <w:proofErr w:type="gramStart"/>
      <w:r w:rsidRPr="009E0D97">
        <w:t>A</w:t>
      </w:r>
      <w:proofErr w:type="gramEnd"/>
      <w:r w:rsidRPr="009E0D97">
        <w:t xml:space="preserve"> 801 reimbursement form for personal property taxes was completed and returned to the taxpayer for filing.  </w:t>
      </w:r>
    </w:p>
    <w:p w:rsidR="009E0D97" w:rsidRPr="009E0D97" w:rsidRDefault="009E0D97" w:rsidP="009E0D97">
      <w:pPr>
        <w:spacing w:line="276" w:lineRule="auto"/>
      </w:pPr>
    </w:p>
    <w:p w:rsidR="009E0D97" w:rsidRPr="009E0D97" w:rsidRDefault="009E0D97" w:rsidP="009E0D97">
      <w:pPr>
        <w:spacing w:line="276" w:lineRule="auto"/>
      </w:pPr>
      <w:r w:rsidRPr="009E0D97">
        <w:t xml:space="preserve">The Lincoln County Commissioners sent notification that they ruled in the Town’s favor in the appeal of Dorothy Holbrook, which was heard on December 6, 2011.  </w:t>
      </w:r>
    </w:p>
    <w:p w:rsidR="009E0D97" w:rsidRPr="009E0D97" w:rsidRDefault="009E0D97" w:rsidP="009E0D97">
      <w:pPr>
        <w:spacing w:line="276" w:lineRule="auto"/>
      </w:pPr>
    </w:p>
    <w:p w:rsidR="009E0D97" w:rsidRPr="009E0D97" w:rsidRDefault="009E0D97" w:rsidP="009E0D97">
      <w:pPr>
        <w:spacing w:line="276" w:lineRule="auto"/>
      </w:pPr>
      <w:r w:rsidRPr="009E0D97">
        <w:t>I am continuing to enter monthly sales into the tax system, printing them out and putting into the sales book as well as plotting on the sales map.  I still have a volunteer assisting with other duties in the assessing office.  Currently we are compiling and mailing letters and applications to all taxpayers who may qualify for a homestead exemption but have not applied.  Work continues to maintain the personal property database as complete as possible so that in the coming weeks letters will be sent to all personal property taxpayers requesting their tax declaration list, effective April 1, 2012.</w:t>
      </w:r>
    </w:p>
    <w:p w:rsidR="009E0D97" w:rsidRPr="009E0D97" w:rsidRDefault="009E0D97" w:rsidP="009E0D97">
      <w:pPr>
        <w:spacing w:line="276" w:lineRule="auto"/>
      </w:pPr>
    </w:p>
    <w:p w:rsidR="009E0D97" w:rsidRPr="009E0D97" w:rsidRDefault="009E0D97" w:rsidP="009E0D97">
      <w:pPr>
        <w:spacing w:line="276" w:lineRule="auto"/>
      </w:pPr>
      <w:r w:rsidRPr="009E0D97">
        <w:t>As it is not too early to think about the spring 2012 tax work, I began to update the listing of the building permit site visits that need to occur.</w:t>
      </w:r>
    </w:p>
    <w:p w:rsidR="009E0D97" w:rsidRPr="009E0D97" w:rsidRDefault="009E0D97" w:rsidP="009E0D97">
      <w:pPr>
        <w:spacing w:line="276" w:lineRule="auto"/>
      </w:pPr>
    </w:p>
    <w:p w:rsidR="009E0D97" w:rsidRPr="009E0D97" w:rsidRDefault="009E0D97" w:rsidP="009E0D97">
      <w:pPr>
        <w:spacing w:line="276" w:lineRule="auto"/>
      </w:pPr>
      <w:r w:rsidRPr="009E0D97">
        <w:t xml:space="preserve">The Trio sketching program is still not working properly.  A call to them assured me that they are working on a fix. </w:t>
      </w:r>
    </w:p>
    <w:p w:rsidR="009E0D97" w:rsidRPr="009E0D97" w:rsidRDefault="009E0D97" w:rsidP="009E0D97">
      <w:pPr>
        <w:spacing w:line="276" w:lineRule="auto"/>
      </w:pPr>
    </w:p>
    <w:p w:rsidR="00327649" w:rsidRPr="00327649" w:rsidRDefault="00327649" w:rsidP="009E0D97">
      <w:pPr>
        <w:spacing w:line="276" w:lineRule="auto"/>
        <w:rPr>
          <w:b/>
        </w:rPr>
      </w:pPr>
      <w:r>
        <w:rPr>
          <w:b/>
        </w:rPr>
        <w:lastRenderedPageBreak/>
        <w:t>911 Addressing:</w:t>
      </w:r>
    </w:p>
    <w:p w:rsidR="009E0D97" w:rsidRPr="009E0D97" w:rsidRDefault="009E0D97" w:rsidP="009E0D97">
      <w:pPr>
        <w:spacing w:line="276" w:lineRule="auto"/>
      </w:pPr>
      <w:r w:rsidRPr="009E0D97">
        <w:t xml:space="preserve">It was a quiet month as 911 Addressing Officer.  The letters sent out to name driveways have not all come back yet.  Once all the driveway/road names are received, they will be given to the Board of Selectmen for approval and then new 911 address numbers will be issued.    </w:t>
      </w:r>
    </w:p>
    <w:p w:rsidR="009E0D97" w:rsidRPr="009E0D97" w:rsidRDefault="009E0D97" w:rsidP="009E0D97">
      <w:pPr>
        <w:spacing w:line="276" w:lineRule="auto"/>
      </w:pPr>
    </w:p>
    <w:p w:rsidR="009E0D97" w:rsidRPr="009E0D97" w:rsidRDefault="009E0D97" w:rsidP="009E0D97">
      <w:pPr>
        <w:spacing w:line="276" w:lineRule="auto"/>
        <w:rPr>
          <w:b/>
        </w:rPr>
      </w:pPr>
      <w:r w:rsidRPr="009E0D97">
        <w:rPr>
          <w:b/>
        </w:rPr>
        <w:t>Finance:</w:t>
      </w:r>
    </w:p>
    <w:p w:rsidR="009E0D97" w:rsidRPr="009E0D97" w:rsidRDefault="009E0D97" w:rsidP="009E0D97">
      <w:pPr>
        <w:spacing w:line="276" w:lineRule="auto"/>
      </w:pPr>
      <w:r w:rsidRPr="009E0D97">
        <w:t xml:space="preserve">As part of the Town’s checks and balances in our accounting practices I reconciled the bank statements for the months of July, August, September, October and November.   All reconciled statements then become part of the Town’s financial record.  </w:t>
      </w:r>
    </w:p>
    <w:p w:rsidR="009E0D97" w:rsidRPr="009E0D97" w:rsidRDefault="009E0D97" w:rsidP="009E0D97">
      <w:pPr>
        <w:spacing w:line="276" w:lineRule="auto"/>
      </w:pPr>
      <w:r w:rsidRPr="009E0D97">
        <w:t xml:space="preserve"> </w:t>
      </w:r>
    </w:p>
    <w:p w:rsidR="009E0D97" w:rsidRPr="009E0D97" w:rsidRDefault="009E0D97" w:rsidP="009E0D97">
      <w:pPr>
        <w:spacing w:line="276" w:lineRule="auto"/>
      </w:pPr>
      <w:r w:rsidRPr="009E0D97">
        <w:t xml:space="preserve">Seven months into the fiscal year the Assessing budget is approximately 56.24% expended.  Once a year expenses for licensing and recording fees as well as map revision updates have been paid.  All other line items seem to be on track.  </w:t>
      </w:r>
    </w:p>
    <w:p w:rsidR="009E0D97" w:rsidRPr="009E0D97" w:rsidRDefault="009E0D97" w:rsidP="009E0D97">
      <w:pPr>
        <w:spacing w:line="276" w:lineRule="auto"/>
      </w:pPr>
    </w:p>
    <w:p w:rsidR="009E0D97" w:rsidRPr="009E0D97" w:rsidRDefault="009E0D97" w:rsidP="009E0D97">
      <w:pPr>
        <w:spacing w:line="276" w:lineRule="auto"/>
        <w:rPr>
          <w:b/>
        </w:rPr>
      </w:pPr>
      <w:r w:rsidRPr="009E0D97">
        <w:rPr>
          <w:b/>
        </w:rPr>
        <w:t>Human Resources:</w:t>
      </w:r>
      <w:r w:rsidR="0052141D">
        <w:rPr>
          <w:b/>
        </w:rPr>
        <w:t xml:space="preserve"> </w:t>
      </w:r>
    </w:p>
    <w:p w:rsidR="009E0D97" w:rsidRPr="009E0D97" w:rsidRDefault="009E0D97" w:rsidP="00A304C8">
      <w:pPr>
        <w:numPr>
          <w:ilvl w:val="0"/>
          <w:numId w:val="4"/>
        </w:numPr>
        <w:spacing w:line="276" w:lineRule="auto"/>
      </w:pPr>
      <w:r w:rsidRPr="009E0D97">
        <w:t xml:space="preserve">Posted sick and vacation hours.  Figured and submitted to the payroll department the perfect attendance payroll for quarter ending 12/31/11. Figured the sick buy back hours to be paid to members of the public works bargaining unit. </w:t>
      </w:r>
    </w:p>
    <w:p w:rsidR="009E0D97" w:rsidRPr="009E0D97" w:rsidRDefault="009E0D97" w:rsidP="00A304C8">
      <w:pPr>
        <w:numPr>
          <w:ilvl w:val="0"/>
          <w:numId w:val="4"/>
        </w:numPr>
        <w:spacing w:line="276" w:lineRule="auto"/>
      </w:pPr>
      <w:r w:rsidRPr="009E0D97">
        <w:t xml:space="preserve">Assisted with MEPERS and ICMA regarding retirement account options.  </w:t>
      </w:r>
    </w:p>
    <w:p w:rsidR="009E0D97" w:rsidRPr="009E0D97" w:rsidRDefault="009E0D97" w:rsidP="00A304C8">
      <w:pPr>
        <w:numPr>
          <w:ilvl w:val="0"/>
          <w:numId w:val="4"/>
        </w:numPr>
        <w:spacing w:line="276" w:lineRule="auto"/>
      </w:pPr>
      <w:r w:rsidRPr="009E0D97">
        <w:t>Filed seven workers compensation first reports of injury on employees this month as well as doctor notes and invoices for treatments.  Wages statements were prepared for two employees as well.</w:t>
      </w:r>
    </w:p>
    <w:p w:rsidR="009E0D97" w:rsidRPr="009E0D97" w:rsidRDefault="009E0D97" w:rsidP="00A304C8">
      <w:pPr>
        <w:numPr>
          <w:ilvl w:val="0"/>
          <w:numId w:val="4"/>
        </w:numPr>
        <w:spacing w:line="276" w:lineRule="auto"/>
      </w:pPr>
      <w:r w:rsidRPr="009E0D97">
        <w:t xml:space="preserve">Sent memo out to person out of work due to workers compensation injury with the amount needed to be paid to the town for payroll deductions.   </w:t>
      </w:r>
    </w:p>
    <w:p w:rsidR="009E0D97" w:rsidRPr="009E0D97" w:rsidRDefault="009E0D97" w:rsidP="00A304C8">
      <w:pPr>
        <w:numPr>
          <w:ilvl w:val="0"/>
          <w:numId w:val="4"/>
        </w:numPr>
        <w:spacing w:line="276" w:lineRule="auto"/>
      </w:pPr>
      <w:r w:rsidRPr="009E0D97">
        <w:t xml:space="preserve">Gave a brief presentation to department heads on workers compensation reporting rules and filing deadlines. </w:t>
      </w:r>
    </w:p>
    <w:p w:rsidR="009E0D97" w:rsidRPr="009E0D97" w:rsidRDefault="009E0D97" w:rsidP="00A304C8">
      <w:pPr>
        <w:numPr>
          <w:ilvl w:val="0"/>
          <w:numId w:val="4"/>
        </w:numPr>
        <w:spacing w:line="276" w:lineRule="auto"/>
      </w:pPr>
      <w:r w:rsidRPr="009E0D97">
        <w:t xml:space="preserve">Prepared and maintained a database for all applicants to the Treasurer/Tax Collector job opening. </w:t>
      </w:r>
    </w:p>
    <w:p w:rsidR="00507453" w:rsidRPr="00E66BC4" w:rsidRDefault="009E0D97" w:rsidP="00A304C8">
      <w:pPr>
        <w:numPr>
          <w:ilvl w:val="0"/>
          <w:numId w:val="4"/>
        </w:numPr>
        <w:spacing w:line="276" w:lineRule="auto"/>
      </w:pPr>
      <w:r w:rsidRPr="009E0D97">
        <w:t xml:space="preserve">Assisted department head with budget figures and calculations.  </w:t>
      </w:r>
    </w:p>
    <w:p w:rsidR="00561B93" w:rsidRPr="00E66BC4" w:rsidRDefault="00561B93" w:rsidP="00561B93"/>
    <w:p w:rsidR="00EC07B1" w:rsidRPr="00E66BC4" w:rsidRDefault="00EC07B1" w:rsidP="00E87E3C">
      <w:pPr>
        <w:rPr>
          <w:b/>
        </w:rPr>
        <w:sectPr w:rsidR="00EC07B1" w:rsidRPr="00E66BC4" w:rsidSect="00507453">
          <w:headerReference w:type="default" r:id="rId14"/>
          <w:pgSz w:w="12240" w:h="15840"/>
          <w:pgMar w:top="1728" w:right="1440" w:bottom="1440" w:left="1440" w:header="720" w:footer="720" w:gutter="0"/>
          <w:cols w:space="720"/>
          <w:docGrid w:linePitch="360"/>
        </w:sectPr>
      </w:pPr>
    </w:p>
    <w:p w:rsidR="00E87E3C" w:rsidRPr="00E66BC4" w:rsidRDefault="00E87E3C" w:rsidP="001F4270">
      <w:pPr>
        <w:jc w:val="center"/>
        <w:rPr>
          <w:b/>
        </w:rPr>
      </w:pPr>
      <w:r w:rsidRPr="00E66BC4">
        <w:rPr>
          <w:b/>
        </w:rPr>
        <w:lastRenderedPageBreak/>
        <w:t>MEMORANDUM</w:t>
      </w:r>
    </w:p>
    <w:p w:rsidR="00E87E3C" w:rsidRPr="00E66BC4" w:rsidRDefault="00E87E3C" w:rsidP="00E87E3C"/>
    <w:p w:rsidR="00E87E3C" w:rsidRPr="00E66BC4" w:rsidRDefault="00E87E3C" w:rsidP="00E87E3C">
      <w:r w:rsidRPr="00E66BC4">
        <w:rPr>
          <w:b/>
        </w:rPr>
        <w:t>To:</w:t>
      </w:r>
      <w:r w:rsidRPr="00E66BC4">
        <w:t xml:space="preserve">  </w:t>
      </w:r>
      <w:r w:rsidR="00246D37" w:rsidRPr="00E66BC4">
        <w:tab/>
      </w:r>
      <w:r w:rsidRPr="00E66BC4">
        <w:t>Laurie Smith, Town Manager</w:t>
      </w:r>
    </w:p>
    <w:p w:rsidR="00E87E3C" w:rsidRPr="00E66BC4" w:rsidRDefault="00E87E3C" w:rsidP="00E87E3C">
      <w:proofErr w:type="spellStart"/>
      <w:r w:rsidRPr="00E66BC4">
        <w:rPr>
          <w:b/>
        </w:rPr>
        <w:t>Fr</w:t>
      </w:r>
      <w:proofErr w:type="spellEnd"/>
      <w:r w:rsidRPr="00E66BC4">
        <w:t xml:space="preserve">:  </w:t>
      </w:r>
      <w:r w:rsidR="00246D37" w:rsidRPr="00E66BC4">
        <w:tab/>
      </w:r>
      <w:r w:rsidRPr="00E66BC4">
        <w:t>Chris Wolf</w:t>
      </w:r>
      <w:r w:rsidR="00852DC4" w:rsidRPr="00E66BC4">
        <w:t>e</w:t>
      </w:r>
      <w:r w:rsidRPr="00E66BC4">
        <w:t>, Town Clerk</w:t>
      </w:r>
    </w:p>
    <w:p w:rsidR="00E87E3C" w:rsidRPr="00E66BC4" w:rsidRDefault="00E87E3C" w:rsidP="00E87E3C">
      <w:r w:rsidRPr="00E66BC4">
        <w:rPr>
          <w:b/>
        </w:rPr>
        <w:t>Re:</w:t>
      </w:r>
      <w:r w:rsidRPr="00E66BC4">
        <w:t xml:space="preserve"> </w:t>
      </w:r>
      <w:r w:rsidR="00246D37" w:rsidRPr="00E66BC4">
        <w:tab/>
      </w:r>
      <w:r w:rsidRPr="00E66BC4">
        <w:t>Town Clerk Monthly Report</w:t>
      </w:r>
    </w:p>
    <w:p w:rsidR="00E87E3C" w:rsidRPr="00E66BC4" w:rsidRDefault="00E87E3C" w:rsidP="00E87E3C">
      <w:proofErr w:type="spellStart"/>
      <w:proofErr w:type="gramStart"/>
      <w:r w:rsidRPr="00E66BC4">
        <w:rPr>
          <w:b/>
        </w:rPr>
        <w:t>Dt</w:t>
      </w:r>
      <w:proofErr w:type="spellEnd"/>
      <w:proofErr w:type="gramEnd"/>
      <w:r w:rsidRPr="00E66BC4">
        <w:rPr>
          <w:b/>
        </w:rPr>
        <w:t>:</w:t>
      </w:r>
      <w:r w:rsidRPr="00E66BC4">
        <w:t xml:space="preserve">  </w:t>
      </w:r>
      <w:r w:rsidR="00246D37" w:rsidRPr="00E66BC4">
        <w:tab/>
      </w:r>
      <w:r w:rsidR="00831950">
        <w:t>February 19, 2012</w:t>
      </w:r>
    </w:p>
    <w:p w:rsidR="00E87E3C" w:rsidRPr="00E66BC4" w:rsidRDefault="00E87E3C" w:rsidP="00E87E3C"/>
    <w:p w:rsidR="009E0D97" w:rsidRPr="009E0D97" w:rsidRDefault="00553A46" w:rsidP="009E0D97">
      <w:pPr>
        <w:tabs>
          <w:tab w:val="left" w:pos="1427"/>
        </w:tabs>
        <w:spacing w:line="276" w:lineRule="auto"/>
        <w:jc w:val="both"/>
      </w:pPr>
      <w:r>
        <w:rPr>
          <w:rFonts w:ascii="Calibri" w:hAnsi="Calibri"/>
          <w:noProof/>
          <w:sz w:val="22"/>
          <w:szCs w:val="22"/>
        </w:rPr>
        <w:drawing>
          <wp:anchor distT="0" distB="0" distL="114300" distR="114300" simplePos="0" relativeHeight="251667456" behindDoc="0" locked="0" layoutInCell="1" allowOverlap="1" wp14:anchorId="530EED12" wp14:editId="7EA9AD78">
            <wp:simplePos x="0" y="0"/>
            <wp:positionH relativeFrom="column">
              <wp:posOffset>-281940</wp:posOffset>
            </wp:positionH>
            <wp:positionV relativeFrom="paragraph">
              <wp:posOffset>2228215</wp:posOffset>
            </wp:positionV>
            <wp:extent cx="3472815" cy="2065655"/>
            <wp:effectExtent l="0" t="0" r="0" b="0"/>
            <wp:wrapSquare wrapText="bothSides"/>
            <wp:docPr id="57" name="Chart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E0D97" w:rsidRPr="009E0D97">
        <w:t xml:space="preserve">This month, by every Town Clerk’s gauge, is known as </w:t>
      </w:r>
      <w:r w:rsidR="009E0D97" w:rsidRPr="009E0D97">
        <w:rPr>
          <w:b/>
        </w:rPr>
        <w:t>dog month</w:t>
      </w:r>
      <w:r w:rsidR="009E0D97" w:rsidRPr="009E0D97">
        <w:t>.  At this point in the process we have all gone above and beyond the call of duty to get every dog living in our municipality legal with that 1x1 inch round metal tag denoting the town’s assigned numbers.  We wear it as a badge of honor if we are able to whittle the number down to single digits by sending postcard reminders, placing newspaper ads and making phone calls to owners.  Beyond our control is the statutory start of the $25.00 late fee that takes effect on February 1</w:t>
      </w:r>
      <w:r w:rsidR="009E0D97" w:rsidRPr="009E0D97">
        <w:rPr>
          <w:vertAlign w:val="superscript"/>
        </w:rPr>
        <w:t>st</w:t>
      </w:r>
      <w:r w:rsidR="009E0D97" w:rsidRPr="009E0D97">
        <w:t>.  This additional fee never fails to ire the dog owners and unfortunately dents their wallets as well.  We have now handed over our delinquent dog lists to our Animal Control Officers and wish them good luck as they try to do what we have been unable to do.  Our animal control officer, Marla Blagden, will now be tracking down the remaining 50 unlicensed dogs on our list.  The benefits of dog licensing far outweigh the costs.  85% of the proceeds of dog licensing go directly to fighting animal cruelty in Maine.  Dog licensing also allows us to reunite a runaway dog with its rightful owner by tracking the number on the tag and lastly, it ensures that all dogs are current on their rabies vaccination as no license may be issued to an unvaccinated animal.  So as responsible owners, license your dog and encourage your family and friends to follow your good example.</w:t>
      </w:r>
    </w:p>
    <w:p w:rsidR="009E0D97" w:rsidRPr="009E0D97" w:rsidRDefault="009E0D97" w:rsidP="009E0D97">
      <w:pPr>
        <w:tabs>
          <w:tab w:val="left" w:pos="1427"/>
        </w:tabs>
        <w:spacing w:line="276" w:lineRule="auto"/>
        <w:jc w:val="both"/>
      </w:pPr>
    </w:p>
    <w:p w:rsidR="009E0D97" w:rsidRPr="009E0D97" w:rsidRDefault="009E0D97" w:rsidP="009E0D97">
      <w:pPr>
        <w:tabs>
          <w:tab w:val="left" w:pos="1427"/>
        </w:tabs>
        <w:spacing w:line="276" w:lineRule="auto"/>
        <w:jc w:val="both"/>
        <w:rPr>
          <w:rFonts w:ascii="Calibri" w:hAnsi="Calibri"/>
          <w:sz w:val="22"/>
          <w:szCs w:val="22"/>
        </w:rPr>
      </w:pPr>
    </w:p>
    <w:p w:rsidR="009E0D97" w:rsidRPr="009E0D97" w:rsidRDefault="009E0D97" w:rsidP="009E0D97">
      <w:pPr>
        <w:tabs>
          <w:tab w:val="left" w:pos="1427"/>
        </w:tabs>
        <w:spacing w:line="276" w:lineRule="auto"/>
        <w:jc w:val="both"/>
        <w:rPr>
          <w:rFonts w:ascii="Calibri" w:hAnsi="Calibri"/>
          <w:sz w:val="22"/>
          <w:szCs w:val="22"/>
        </w:rPr>
      </w:pPr>
      <w:r w:rsidRPr="009E0D97">
        <w:rPr>
          <w:rFonts w:ascii="Calibri" w:hAnsi="Calibri"/>
          <w:b/>
          <w:sz w:val="22"/>
          <w:szCs w:val="22"/>
        </w:rPr>
        <w:t>LICENSES:</w:t>
      </w:r>
      <w:r w:rsidRPr="009E0D97">
        <w:rPr>
          <w:rFonts w:ascii="Calibri" w:hAnsi="Calibri"/>
          <w:b/>
          <w:sz w:val="22"/>
          <w:szCs w:val="22"/>
        </w:rPr>
        <w:tab/>
      </w:r>
    </w:p>
    <w:tbl>
      <w:tblPr>
        <w:tblW w:w="0" w:type="auto"/>
        <w:tblBorders>
          <w:top w:val="single" w:sz="8" w:space="0" w:color="000000"/>
          <w:bottom w:val="single" w:sz="8" w:space="0" w:color="000000"/>
        </w:tblBorders>
        <w:tblLook w:val="04A0" w:firstRow="1" w:lastRow="0" w:firstColumn="1" w:lastColumn="0" w:noHBand="0" w:noVBand="1"/>
      </w:tblPr>
      <w:tblGrid>
        <w:gridCol w:w="2180"/>
        <w:gridCol w:w="2170"/>
        <w:gridCol w:w="2179"/>
        <w:gridCol w:w="2327"/>
      </w:tblGrid>
      <w:tr w:rsidR="009E0D97" w:rsidRPr="009E0D97" w:rsidTr="00FB6DD5">
        <w:tc>
          <w:tcPr>
            <w:tcW w:w="2180"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Business license</w:t>
            </w:r>
            <w:r w:rsidRPr="009E0D97">
              <w:rPr>
                <w:rFonts w:ascii="Calibri" w:hAnsi="Calibri"/>
                <w:b/>
                <w:bCs/>
                <w:color w:val="000000"/>
                <w:sz w:val="22"/>
                <w:szCs w:val="22"/>
                <w:vertAlign w:val="superscript"/>
              </w:rPr>
              <w:t>1</w:t>
            </w:r>
          </w:p>
        </w:tc>
        <w:tc>
          <w:tcPr>
            <w:tcW w:w="2170"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Dog License</w:t>
            </w:r>
            <w:r w:rsidRPr="009E0D97">
              <w:rPr>
                <w:rFonts w:ascii="Calibri" w:hAnsi="Calibri"/>
                <w:b/>
                <w:bCs/>
                <w:color w:val="000000"/>
                <w:sz w:val="22"/>
                <w:szCs w:val="22"/>
                <w:vertAlign w:val="superscript"/>
              </w:rPr>
              <w:t>2</w:t>
            </w:r>
          </w:p>
        </w:tc>
        <w:tc>
          <w:tcPr>
            <w:tcW w:w="2179"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Liquor License</w:t>
            </w:r>
            <w:r w:rsidRPr="009E0D97">
              <w:rPr>
                <w:rFonts w:ascii="Calibri" w:hAnsi="Calibri"/>
                <w:b/>
                <w:bCs/>
                <w:color w:val="000000"/>
                <w:sz w:val="22"/>
                <w:szCs w:val="22"/>
                <w:vertAlign w:val="superscript"/>
              </w:rPr>
              <w:t>3</w:t>
            </w:r>
          </w:p>
        </w:tc>
        <w:tc>
          <w:tcPr>
            <w:tcW w:w="2327"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Special Amusement</w:t>
            </w:r>
            <w:r w:rsidRPr="009E0D97">
              <w:rPr>
                <w:rFonts w:ascii="Calibri" w:hAnsi="Calibri"/>
                <w:b/>
                <w:bCs/>
                <w:color w:val="000000"/>
                <w:sz w:val="22"/>
                <w:szCs w:val="22"/>
                <w:vertAlign w:val="superscript"/>
              </w:rPr>
              <w:t>4</w:t>
            </w:r>
          </w:p>
        </w:tc>
      </w:tr>
      <w:tr w:rsidR="009E0D97" w:rsidRPr="009E0D97" w:rsidTr="00FB6DD5">
        <w:tc>
          <w:tcPr>
            <w:tcW w:w="2180" w:type="dxa"/>
            <w:tcBorders>
              <w:bottom w:val="single" w:sz="8" w:space="0" w:color="000000"/>
            </w:tcBorders>
            <w:shd w:val="clear" w:color="auto" w:fill="C0C0C0"/>
          </w:tcPr>
          <w:p w:rsidR="009E0D97" w:rsidRPr="009E0D97" w:rsidRDefault="009E0D97" w:rsidP="009E0D97">
            <w:pPr>
              <w:spacing w:after="200" w:line="276" w:lineRule="auto"/>
              <w:jc w:val="center"/>
              <w:rPr>
                <w:rFonts w:ascii="Calibri" w:hAnsi="Calibri"/>
                <w:bCs/>
                <w:color w:val="000000"/>
                <w:sz w:val="22"/>
                <w:szCs w:val="22"/>
              </w:rPr>
            </w:pPr>
            <w:r w:rsidRPr="009E0D97">
              <w:rPr>
                <w:rFonts w:ascii="Calibri" w:hAnsi="Calibri"/>
                <w:bCs/>
                <w:color w:val="000000"/>
                <w:sz w:val="22"/>
                <w:szCs w:val="22"/>
              </w:rPr>
              <w:t>0</w:t>
            </w:r>
          </w:p>
        </w:tc>
        <w:tc>
          <w:tcPr>
            <w:tcW w:w="2170" w:type="dxa"/>
            <w:tcBorders>
              <w:left w:val="nil"/>
              <w:bottom w:val="single" w:sz="8" w:space="0" w:color="000000"/>
              <w:right w:val="nil"/>
            </w:tcBorders>
            <w:shd w:val="clear" w:color="auto" w:fill="C0C0C0"/>
          </w:tcPr>
          <w:p w:rsidR="009E0D97" w:rsidRPr="009E0D97" w:rsidRDefault="009E0D97" w:rsidP="009E0D97">
            <w:pPr>
              <w:spacing w:after="200" w:line="276" w:lineRule="auto"/>
              <w:jc w:val="center"/>
              <w:rPr>
                <w:rFonts w:ascii="Calibri" w:hAnsi="Calibri"/>
                <w:color w:val="000000"/>
                <w:sz w:val="22"/>
                <w:szCs w:val="22"/>
              </w:rPr>
            </w:pPr>
            <w:r w:rsidRPr="009E0D97">
              <w:rPr>
                <w:rFonts w:ascii="Calibri" w:hAnsi="Calibri"/>
                <w:color w:val="000000"/>
                <w:sz w:val="22"/>
                <w:szCs w:val="22"/>
              </w:rPr>
              <w:t>218</w:t>
            </w:r>
          </w:p>
        </w:tc>
        <w:tc>
          <w:tcPr>
            <w:tcW w:w="2179" w:type="dxa"/>
            <w:tcBorders>
              <w:bottom w:val="single" w:sz="8" w:space="0" w:color="000000"/>
            </w:tcBorders>
            <w:shd w:val="clear" w:color="auto" w:fill="C0C0C0"/>
          </w:tcPr>
          <w:p w:rsidR="009E0D97" w:rsidRPr="009E0D97" w:rsidRDefault="009E0D97" w:rsidP="009E0D97">
            <w:pPr>
              <w:spacing w:after="200" w:line="276" w:lineRule="auto"/>
              <w:jc w:val="center"/>
              <w:rPr>
                <w:rFonts w:ascii="Calibri" w:hAnsi="Calibri"/>
                <w:color w:val="000000"/>
                <w:sz w:val="22"/>
                <w:szCs w:val="22"/>
              </w:rPr>
            </w:pPr>
            <w:r w:rsidRPr="009E0D97">
              <w:rPr>
                <w:rFonts w:ascii="Calibri" w:hAnsi="Calibri"/>
                <w:color w:val="000000"/>
                <w:sz w:val="22"/>
                <w:szCs w:val="22"/>
              </w:rPr>
              <w:t>0</w:t>
            </w:r>
          </w:p>
        </w:tc>
        <w:tc>
          <w:tcPr>
            <w:tcW w:w="2327" w:type="dxa"/>
            <w:tcBorders>
              <w:left w:val="nil"/>
              <w:bottom w:val="single" w:sz="8" w:space="0" w:color="000000"/>
              <w:right w:val="nil"/>
            </w:tcBorders>
            <w:shd w:val="clear" w:color="auto" w:fill="C0C0C0"/>
          </w:tcPr>
          <w:p w:rsidR="009E0D97" w:rsidRPr="009E0D97" w:rsidRDefault="009E0D97" w:rsidP="009E0D97">
            <w:pPr>
              <w:spacing w:after="200" w:line="276" w:lineRule="auto"/>
              <w:jc w:val="center"/>
              <w:rPr>
                <w:rFonts w:ascii="Calibri" w:hAnsi="Calibri"/>
                <w:color w:val="000000"/>
                <w:sz w:val="22"/>
                <w:szCs w:val="22"/>
              </w:rPr>
            </w:pPr>
            <w:r w:rsidRPr="009E0D97">
              <w:rPr>
                <w:rFonts w:ascii="Calibri" w:hAnsi="Calibri"/>
                <w:color w:val="000000"/>
                <w:sz w:val="22"/>
                <w:szCs w:val="22"/>
              </w:rPr>
              <w:t>0</w:t>
            </w:r>
          </w:p>
        </w:tc>
      </w:tr>
    </w:tbl>
    <w:p w:rsidR="009E0D97" w:rsidRPr="009E0D97" w:rsidRDefault="009E0D97" w:rsidP="009E0D97">
      <w:pPr>
        <w:spacing w:after="200" w:line="276" w:lineRule="auto"/>
        <w:rPr>
          <w:rFonts w:ascii="Calibri" w:hAnsi="Calibri"/>
          <w:b/>
          <w:sz w:val="22"/>
          <w:szCs w:val="22"/>
        </w:rPr>
      </w:pPr>
    </w:p>
    <w:p w:rsidR="009E0D97" w:rsidRPr="009E0D97" w:rsidRDefault="009E0D97" w:rsidP="009E0D97">
      <w:pPr>
        <w:spacing w:after="200" w:line="276" w:lineRule="auto"/>
        <w:rPr>
          <w:rFonts w:ascii="Calibri" w:hAnsi="Calibri"/>
          <w:b/>
          <w:sz w:val="22"/>
          <w:szCs w:val="22"/>
        </w:rPr>
      </w:pPr>
      <w:r w:rsidRPr="009E0D97">
        <w:rPr>
          <w:rFonts w:ascii="Calibri" w:hAnsi="Calibri"/>
          <w:b/>
          <w:sz w:val="22"/>
          <w:szCs w:val="22"/>
        </w:rPr>
        <w:t>FINANCIALS:</w:t>
      </w:r>
    </w:p>
    <w:tbl>
      <w:tblPr>
        <w:tblW w:w="0" w:type="auto"/>
        <w:tblBorders>
          <w:top w:val="single" w:sz="8" w:space="0" w:color="000000"/>
          <w:bottom w:val="single" w:sz="8" w:space="0" w:color="000000"/>
        </w:tblBorders>
        <w:tblLook w:val="04A0" w:firstRow="1" w:lastRow="0" w:firstColumn="1" w:lastColumn="0" w:noHBand="0" w:noVBand="1"/>
      </w:tblPr>
      <w:tblGrid>
        <w:gridCol w:w="1568"/>
        <w:gridCol w:w="1731"/>
        <w:gridCol w:w="1670"/>
        <w:gridCol w:w="1677"/>
        <w:gridCol w:w="1604"/>
      </w:tblGrid>
      <w:tr w:rsidR="009E0D97" w:rsidRPr="009E0D97" w:rsidTr="00553A46">
        <w:trPr>
          <w:trHeight w:val="362"/>
        </w:trPr>
        <w:tc>
          <w:tcPr>
            <w:tcW w:w="1568"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rPr>
            </w:pPr>
          </w:p>
        </w:tc>
        <w:tc>
          <w:tcPr>
            <w:tcW w:w="1731"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Auto Excise</w:t>
            </w:r>
            <w:r w:rsidRPr="009E0D97">
              <w:rPr>
                <w:rFonts w:ascii="Calibri" w:hAnsi="Calibri"/>
                <w:b/>
                <w:bCs/>
                <w:color w:val="000000"/>
                <w:sz w:val="22"/>
                <w:szCs w:val="22"/>
                <w:vertAlign w:val="superscript"/>
              </w:rPr>
              <w:t>1</w:t>
            </w:r>
          </w:p>
        </w:tc>
        <w:tc>
          <w:tcPr>
            <w:tcW w:w="1670"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Boat Excise</w:t>
            </w:r>
            <w:r w:rsidRPr="009E0D97">
              <w:rPr>
                <w:rFonts w:ascii="Calibri" w:hAnsi="Calibri"/>
                <w:b/>
                <w:bCs/>
                <w:color w:val="000000"/>
                <w:sz w:val="22"/>
                <w:szCs w:val="22"/>
                <w:vertAlign w:val="superscript"/>
              </w:rPr>
              <w:t>2</w:t>
            </w:r>
          </w:p>
        </w:tc>
        <w:tc>
          <w:tcPr>
            <w:tcW w:w="1677"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Agent Fees</w:t>
            </w:r>
            <w:r w:rsidRPr="009E0D97">
              <w:rPr>
                <w:rFonts w:ascii="Calibri" w:hAnsi="Calibri"/>
                <w:b/>
                <w:bCs/>
                <w:color w:val="000000"/>
                <w:sz w:val="22"/>
                <w:szCs w:val="22"/>
                <w:vertAlign w:val="superscript"/>
              </w:rPr>
              <w:t>3</w:t>
            </w:r>
          </w:p>
        </w:tc>
        <w:tc>
          <w:tcPr>
            <w:tcW w:w="1604" w:type="dxa"/>
            <w:tcBorders>
              <w:top w:val="single" w:sz="8" w:space="0" w:color="000000"/>
              <w:bottom w:val="single" w:sz="8" w:space="0" w:color="000000"/>
            </w:tcBorders>
          </w:tcPr>
          <w:p w:rsidR="009E0D97" w:rsidRPr="009E0D97" w:rsidRDefault="009E0D97" w:rsidP="009E0D97">
            <w:pPr>
              <w:spacing w:line="276" w:lineRule="auto"/>
              <w:jc w:val="center"/>
              <w:rPr>
                <w:rFonts w:ascii="Calibri" w:hAnsi="Calibri"/>
                <w:b/>
                <w:bCs/>
                <w:color w:val="000000"/>
                <w:sz w:val="22"/>
                <w:szCs w:val="22"/>
                <w:vertAlign w:val="superscript"/>
              </w:rPr>
            </w:pPr>
            <w:r w:rsidRPr="009E0D97">
              <w:rPr>
                <w:rFonts w:ascii="Calibri" w:hAnsi="Calibri"/>
                <w:b/>
                <w:bCs/>
                <w:color w:val="000000"/>
                <w:sz w:val="22"/>
                <w:szCs w:val="22"/>
              </w:rPr>
              <w:t>Vital Fees</w:t>
            </w:r>
            <w:r w:rsidRPr="009E0D97">
              <w:rPr>
                <w:rFonts w:ascii="Calibri" w:hAnsi="Calibri"/>
                <w:b/>
                <w:bCs/>
                <w:color w:val="000000"/>
                <w:sz w:val="22"/>
                <w:szCs w:val="22"/>
                <w:vertAlign w:val="superscript"/>
              </w:rPr>
              <w:t>4</w:t>
            </w:r>
          </w:p>
        </w:tc>
      </w:tr>
      <w:tr w:rsidR="009E0D97" w:rsidRPr="009E0D97" w:rsidTr="00553A46">
        <w:trPr>
          <w:trHeight w:val="422"/>
        </w:trPr>
        <w:tc>
          <w:tcPr>
            <w:tcW w:w="1568" w:type="dxa"/>
            <w:shd w:val="clear" w:color="auto" w:fill="C0C0C0"/>
          </w:tcPr>
          <w:p w:rsidR="009E0D97" w:rsidRPr="009E0D97" w:rsidRDefault="009E0D97" w:rsidP="009E0D97">
            <w:pPr>
              <w:spacing w:line="276" w:lineRule="auto"/>
              <w:jc w:val="center"/>
              <w:rPr>
                <w:rFonts w:ascii="Calibri" w:hAnsi="Calibri"/>
                <w:b/>
                <w:bCs/>
                <w:color w:val="000000"/>
                <w:sz w:val="22"/>
                <w:szCs w:val="22"/>
              </w:rPr>
            </w:pPr>
            <w:r w:rsidRPr="009E0D97">
              <w:rPr>
                <w:rFonts w:ascii="Calibri" w:hAnsi="Calibri"/>
                <w:b/>
                <w:bCs/>
                <w:color w:val="000000"/>
                <w:sz w:val="22"/>
                <w:szCs w:val="22"/>
              </w:rPr>
              <w:t>Monthly Revenues</w:t>
            </w:r>
          </w:p>
        </w:tc>
        <w:tc>
          <w:tcPr>
            <w:tcW w:w="1731" w:type="dxa"/>
            <w:shd w:val="clear" w:color="auto" w:fill="C0C0C0"/>
          </w:tcPr>
          <w:p w:rsidR="009E0D97" w:rsidRPr="009E0D97" w:rsidRDefault="009E0D97" w:rsidP="009E0D97">
            <w:pPr>
              <w:spacing w:line="276" w:lineRule="auto"/>
              <w:jc w:val="center"/>
              <w:rPr>
                <w:rFonts w:ascii="Calibri" w:hAnsi="Calibri"/>
                <w:b/>
                <w:bCs/>
                <w:color w:val="000000"/>
                <w:sz w:val="22"/>
                <w:szCs w:val="22"/>
              </w:rPr>
            </w:pPr>
            <w:r w:rsidRPr="009E0D97">
              <w:rPr>
                <w:rFonts w:ascii="Calibri" w:hAnsi="Calibri"/>
                <w:b/>
                <w:bCs/>
                <w:color w:val="000000"/>
                <w:sz w:val="22"/>
                <w:szCs w:val="22"/>
              </w:rPr>
              <w:t>$33,923.04</w:t>
            </w:r>
          </w:p>
        </w:tc>
        <w:tc>
          <w:tcPr>
            <w:tcW w:w="1670" w:type="dxa"/>
            <w:tcBorders>
              <w:left w:val="nil"/>
              <w:right w:val="nil"/>
            </w:tcBorders>
            <w:shd w:val="clear" w:color="auto" w:fill="C0C0C0"/>
          </w:tcPr>
          <w:p w:rsidR="009E0D97" w:rsidRPr="009E0D97" w:rsidRDefault="009E0D97" w:rsidP="009E0D97">
            <w:pPr>
              <w:spacing w:line="276" w:lineRule="auto"/>
              <w:jc w:val="center"/>
              <w:rPr>
                <w:rFonts w:ascii="Calibri" w:hAnsi="Calibri"/>
                <w:b/>
                <w:color w:val="000000"/>
                <w:sz w:val="22"/>
                <w:szCs w:val="22"/>
              </w:rPr>
            </w:pPr>
            <w:r w:rsidRPr="009E0D97">
              <w:rPr>
                <w:rFonts w:ascii="Calibri" w:hAnsi="Calibri"/>
                <w:b/>
                <w:color w:val="000000"/>
                <w:sz w:val="22"/>
                <w:szCs w:val="22"/>
              </w:rPr>
              <w:t>$106.40</w:t>
            </w:r>
          </w:p>
        </w:tc>
        <w:tc>
          <w:tcPr>
            <w:tcW w:w="1677" w:type="dxa"/>
            <w:shd w:val="clear" w:color="auto" w:fill="C0C0C0"/>
          </w:tcPr>
          <w:p w:rsidR="009E0D97" w:rsidRPr="009E0D97" w:rsidRDefault="009E0D97" w:rsidP="009E0D97">
            <w:pPr>
              <w:spacing w:line="276" w:lineRule="auto"/>
              <w:jc w:val="center"/>
              <w:rPr>
                <w:rFonts w:ascii="Calibri" w:hAnsi="Calibri"/>
                <w:b/>
                <w:color w:val="000000"/>
                <w:sz w:val="22"/>
                <w:szCs w:val="22"/>
              </w:rPr>
            </w:pPr>
            <w:r w:rsidRPr="009E0D97">
              <w:rPr>
                <w:rFonts w:ascii="Calibri" w:hAnsi="Calibri"/>
                <w:b/>
                <w:color w:val="000000"/>
                <w:sz w:val="22"/>
                <w:szCs w:val="22"/>
              </w:rPr>
              <w:t>$1,611.00</w:t>
            </w:r>
          </w:p>
        </w:tc>
        <w:tc>
          <w:tcPr>
            <w:tcW w:w="1604" w:type="dxa"/>
            <w:tcBorders>
              <w:left w:val="nil"/>
              <w:right w:val="nil"/>
            </w:tcBorders>
            <w:shd w:val="clear" w:color="auto" w:fill="C0C0C0"/>
          </w:tcPr>
          <w:p w:rsidR="009E0D97" w:rsidRPr="009E0D97" w:rsidRDefault="009E0D97" w:rsidP="009E0D97">
            <w:pPr>
              <w:spacing w:line="276" w:lineRule="auto"/>
              <w:jc w:val="center"/>
              <w:rPr>
                <w:rFonts w:ascii="Calibri" w:hAnsi="Calibri"/>
                <w:b/>
                <w:color w:val="000000"/>
                <w:sz w:val="22"/>
                <w:szCs w:val="22"/>
              </w:rPr>
            </w:pPr>
            <w:r w:rsidRPr="009E0D97">
              <w:rPr>
                <w:rFonts w:ascii="Calibri" w:hAnsi="Calibri"/>
                <w:b/>
                <w:color w:val="000000"/>
                <w:sz w:val="22"/>
                <w:szCs w:val="22"/>
              </w:rPr>
              <w:t>$232.40</w:t>
            </w:r>
          </w:p>
        </w:tc>
      </w:tr>
    </w:tbl>
    <w:p w:rsidR="009E0D97" w:rsidRPr="009E0D97" w:rsidRDefault="009E0D97" w:rsidP="009E0D97">
      <w:pPr>
        <w:spacing w:after="200" w:line="276" w:lineRule="auto"/>
        <w:rPr>
          <w:rFonts w:ascii="Calibri" w:hAnsi="Calibri"/>
          <w:b/>
          <w:sz w:val="22"/>
          <w:szCs w:val="22"/>
        </w:rPr>
      </w:pPr>
    </w:p>
    <w:p w:rsidR="009E0D97" w:rsidRPr="009E0D97" w:rsidRDefault="009E0D97" w:rsidP="009E0D97">
      <w:pPr>
        <w:spacing w:after="200" w:line="276" w:lineRule="auto"/>
        <w:rPr>
          <w:rFonts w:ascii="Calibri" w:hAnsi="Calibri"/>
          <w:b/>
          <w:sz w:val="22"/>
          <w:szCs w:val="22"/>
        </w:rPr>
      </w:pPr>
      <w:r w:rsidRPr="009E0D97">
        <w:rPr>
          <w:rFonts w:ascii="Calibri" w:hAnsi="Calibri"/>
          <w:b/>
          <w:sz w:val="22"/>
          <w:szCs w:val="22"/>
        </w:rPr>
        <w:lastRenderedPageBreak/>
        <w:t xml:space="preserve">VITALS:  </w:t>
      </w:r>
    </w:p>
    <w:tbl>
      <w:tblPr>
        <w:tblW w:w="0" w:type="auto"/>
        <w:tblBorders>
          <w:top w:val="single" w:sz="8" w:space="0" w:color="000000"/>
          <w:bottom w:val="single" w:sz="8" w:space="0" w:color="000000"/>
        </w:tblBorders>
        <w:tblLook w:val="04A0" w:firstRow="1" w:lastRow="0" w:firstColumn="1" w:lastColumn="0" w:noHBand="0" w:noVBand="1"/>
      </w:tblPr>
      <w:tblGrid>
        <w:gridCol w:w="2909"/>
        <w:gridCol w:w="3021"/>
        <w:gridCol w:w="2926"/>
      </w:tblGrid>
      <w:tr w:rsidR="009E0D97" w:rsidRPr="009E0D97" w:rsidTr="00FB6DD5">
        <w:tc>
          <w:tcPr>
            <w:tcW w:w="2909" w:type="dxa"/>
            <w:tcBorders>
              <w:top w:val="single" w:sz="8" w:space="0" w:color="000000"/>
              <w:bottom w:val="single" w:sz="8" w:space="0" w:color="000000"/>
            </w:tcBorders>
          </w:tcPr>
          <w:p w:rsidR="009E0D97" w:rsidRPr="009E0D97" w:rsidRDefault="009E0D97" w:rsidP="009E0D97">
            <w:pPr>
              <w:spacing w:after="200" w:line="276" w:lineRule="auto"/>
              <w:jc w:val="center"/>
              <w:rPr>
                <w:rFonts w:ascii="Calibri" w:hAnsi="Calibri"/>
                <w:b/>
                <w:bCs/>
                <w:color w:val="000000"/>
                <w:sz w:val="22"/>
                <w:szCs w:val="22"/>
              </w:rPr>
            </w:pPr>
            <w:r w:rsidRPr="009E0D97">
              <w:rPr>
                <w:rFonts w:ascii="Calibri" w:hAnsi="Calibri"/>
                <w:b/>
                <w:bCs/>
                <w:color w:val="000000"/>
                <w:sz w:val="22"/>
                <w:szCs w:val="22"/>
              </w:rPr>
              <w:t>Birth</w:t>
            </w:r>
          </w:p>
        </w:tc>
        <w:tc>
          <w:tcPr>
            <w:tcW w:w="3021" w:type="dxa"/>
            <w:tcBorders>
              <w:top w:val="single" w:sz="8" w:space="0" w:color="000000"/>
              <w:bottom w:val="single" w:sz="8" w:space="0" w:color="000000"/>
            </w:tcBorders>
          </w:tcPr>
          <w:p w:rsidR="009E0D97" w:rsidRPr="009E0D97" w:rsidRDefault="009E0D97" w:rsidP="009E0D97">
            <w:pPr>
              <w:spacing w:after="200" w:line="276" w:lineRule="auto"/>
              <w:jc w:val="center"/>
              <w:rPr>
                <w:rFonts w:ascii="Calibri" w:hAnsi="Calibri"/>
                <w:b/>
                <w:bCs/>
                <w:color w:val="000000"/>
                <w:sz w:val="22"/>
                <w:szCs w:val="22"/>
              </w:rPr>
            </w:pPr>
            <w:r w:rsidRPr="009E0D97">
              <w:rPr>
                <w:rFonts w:ascii="Calibri" w:hAnsi="Calibri"/>
                <w:b/>
                <w:bCs/>
                <w:color w:val="000000"/>
                <w:sz w:val="22"/>
                <w:szCs w:val="22"/>
              </w:rPr>
              <w:t>Marriage</w:t>
            </w:r>
          </w:p>
        </w:tc>
        <w:tc>
          <w:tcPr>
            <w:tcW w:w="2926" w:type="dxa"/>
            <w:tcBorders>
              <w:top w:val="single" w:sz="8" w:space="0" w:color="000000"/>
              <w:bottom w:val="single" w:sz="8" w:space="0" w:color="000000"/>
            </w:tcBorders>
          </w:tcPr>
          <w:p w:rsidR="009E0D97" w:rsidRPr="009E0D97" w:rsidRDefault="009E0D97" w:rsidP="009E0D97">
            <w:pPr>
              <w:spacing w:after="200" w:line="276" w:lineRule="auto"/>
              <w:jc w:val="center"/>
              <w:rPr>
                <w:rFonts w:ascii="Calibri" w:hAnsi="Calibri"/>
                <w:b/>
                <w:bCs/>
                <w:color w:val="000000"/>
                <w:sz w:val="22"/>
                <w:szCs w:val="22"/>
              </w:rPr>
            </w:pPr>
            <w:r w:rsidRPr="009E0D97">
              <w:rPr>
                <w:rFonts w:ascii="Calibri" w:hAnsi="Calibri"/>
                <w:b/>
                <w:bCs/>
                <w:color w:val="000000"/>
                <w:sz w:val="22"/>
                <w:szCs w:val="22"/>
              </w:rPr>
              <w:t>Death</w:t>
            </w:r>
          </w:p>
        </w:tc>
      </w:tr>
      <w:tr w:rsidR="009E0D97" w:rsidRPr="009E0D97" w:rsidTr="00FB6DD5">
        <w:tc>
          <w:tcPr>
            <w:tcW w:w="2909" w:type="dxa"/>
            <w:tcBorders>
              <w:bottom w:val="single" w:sz="8" w:space="0" w:color="000000"/>
            </w:tcBorders>
            <w:shd w:val="clear" w:color="auto" w:fill="C0C0C0"/>
          </w:tcPr>
          <w:p w:rsidR="009E0D97" w:rsidRPr="009E0D97" w:rsidRDefault="009E0D97" w:rsidP="009E0D97">
            <w:pPr>
              <w:spacing w:after="200" w:line="276" w:lineRule="auto"/>
              <w:jc w:val="center"/>
              <w:rPr>
                <w:rFonts w:ascii="Calibri" w:hAnsi="Calibri"/>
                <w:bCs/>
                <w:color w:val="000000"/>
                <w:sz w:val="22"/>
                <w:szCs w:val="22"/>
              </w:rPr>
            </w:pPr>
            <w:r w:rsidRPr="009E0D97">
              <w:rPr>
                <w:rFonts w:ascii="Calibri" w:hAnsi="Calibri"/>
                <w:bCs/>
                <w:color w:val="000000"/>
                <w:sz w:val="22"/>
                <w:szCs w:val="22"/>
              </w:rPr>
              <w:t>1</w:t>
            </w:r>
          </w:p>
        </w:tc>
        <w:tc>
          <w:tcPr>
            <w:tcW w:w="3021" w:type="dxa"/>
            <w:tcBorders>
              <w:left w:val="nil"/>
              <w:bottom w:val="single" w:sz="8" w:space="0" w:color="000000"/>
              <w:right w:val="nil"/>
            </w:tcBorders>
            <w:shd w:val="clear" w:color="auto" w:fill="C0C0C0"/>
          </w:tcPr>
          <w:p w:rsidR="009E0D97" w:rsidRPr="009E0D97" w:rsidRDefault="009E0D97" w:rsidP="009E0D97">
            <w:pPr>
              <w:spacing w:after="200" w:line="276" w:lineRule="auto"/>
              <w:jc w:val="center"/>
              <w:rPr>
                <w:rFonts w:ascii="Calibri" w:hAnsi="Calibri"/>
                <w:color w:val="000000"/>
                <w:sz w:val="22"/>
                <w:szCs w:val="22"/>
              </w:rPr>
            </w:pPr>
            <w:r w:rsidRPr="009E0D97">
              <w:rPr>
                <w:rFonts w:ascii="Calibri" w:hAnsi="Calibri"/>
                <w:color w:val="000000"/>
                <w:sz w:val="22"/>
                <w:szCs w:val="22"/>
              </w:rPr>
              <w:t>2</w:t>
            </w:r>
          </w:p>
        </w:tc>
        <w:tc>
          <w:tcPr>
            <w:tcW w:w="2926" w:type="dxa"/>
            <w:tcBorders>
              <w:bottom w:val="single" w:sz="8" w:space="0" w:color="000000"/>
            </w:tcBorders>
            <w:shd w:val="clear" w:color="auto" w:fill="C0C0C0"/>
          </w:tcPr>
          <w:p w:rsidR="009E0D97" w:rsidRPr="009E0D97" w:rsidRDefault="009E0D97" w:rsidP="009E0D97">
            <w:pPr>
              <w:spacing w:after="200" w:line="276" w:lineRule="auto"/>
              <w:jc w:val="center"/>
              <w:rPr>
                <w:rFonts w:ascii="Calibri" w:hAnsi="Calibri"/>
                <w:color w:val="000000"/>
                <w:sz w:val="22"/>
                <w:szCs w:val="22"/>
              </w:rPr>
            </w:pPr>
            <w:r w:rsidRPr="009E0D97">
              <w:rPr>
                <w:rFonts w:ascii="Calibri" w:hAnsi="Calibri"/>
                <w:color w:val="000000"/>
                <w:sz w:val="22"/>
                <w:szCs w:val="22"/>
              </w:rPr>
              <w:t>1</w:t>
            </w:r>
          </w:p>
        </w:tc>
      </w:tr>
    </w:tbl>
    <w:p w:rsidR="009E0D97" w:rsidRPr="009E0D97" w:rsidRDefault="009E0D97" w:rsidP="009E0D97">
      <w:pPr>
        <w:spacing w:after="200" w:line="276" w:lineRule="auto"/>
        <w:rPr>
          <w:rFonts w:ascii="Calibri" w:hAnsi="Calibri"/>
          <w:b/>
          <w:sz w:val="22"/>
          <w:szCs w:val="22"/>
        </w:rPr>
      </w:pPr>
    </w:p>
    <w:p w:rsidR="009E0D97" w:rsidRPr="009E0D97" w:rsidRDefault="009E0D97" w:rsidP="009E0D97">
      <w:pPr>
        <w:spacing w:after="200" w:line="276" w:lineRule="auto"/>
        <w:rPr>
          <w:b/>
        </w:rPr>
      </w:pPr>
      <w:r w:rsidRPr="009E0D97">
        <w:rPr>
          <w:b/>
        </w:rPr>
        <w:t>ELECTIONS:</w:t>
      </w:r>
    </w:p>
    <w:p w:rsidR="009E0D97" w:rsidRPr="009E0D97" w:rsidRDefault="009E0D97" w:rsidP="009E0D97">
      <w:pPr>
        <w:spacing w:after="200" w:line="276" w:lineRule="auto"/>
      </w:pPr>
      <w:r w:rsidRPr="009E0D97">
        <w:t xml:space="preserve">Senator David Trahan, R-Waldoboro, has officially resigned his seat in the Maine Senate as of December 31, 2011.  He announced his step down after he was named the director of the Sportsmen’s Alliance of Maine lobby.  The Secretary of State’s office has set a special election to fill this senate seat vacancy to be held on Tuesday, February 14, 2012.  Dana Dow, Republican of Waldoboro, and Christopher Johnson, Democrat of Somerville, are the two candidates vying for this position on the single race ballot.  Polling hours will be 8 a.m. to 8 p.m. at the Wiscasset Community Center.  Absentee ballots are available until the close of business on February 9, 2012 unless the voter meets the new special circumstances requirement. </w:t>
      </w:r>
    </w:p>
    <w:p w:rsidR="00C529F6" w:rsidRPr="00C529F6" w:rsidRDefault="009E0D97" w:rsidP="009E0D97">
      <w:pPr>
        <w:spacing w:after="200" w:line="276" w:lineRule="auto"/>
        <w:rPr>
          <w:b/>
        </w:rPr>
      </w:pPr>
      <w:r w:rsidRPr="009E0D97">
        <w:t>All the departments are furiously compiling their budgets for the upcoming budget season.  With the Annual Town Meeting not scheduled until June 12, 2012 it’s hard to realize that deadlines will begin to loom down on us in regards to candidate and warrant articles to be voted that day.  Nomination papers for all elected positions will be available Monday, March 19</w:t>
      </w:r>
      <w:r w:rsidRPr="009E0D97">
        <w:rPr>
          <w:vertAlign w:val="superscript"/>
        </w:rPr>
        <w:t>th</w:t>
      </w:r>
      <w:r w:rsidRPr="009E0D97">
        <w:t>.  Candidates must collect at least 25, but not more than 100, signatures of registered Wiscasset voters in order to have their names placed on the ballot.  Nomination papers must be returned to the clerk’s office by the close of business on April 30, 2012.  This June will see three vacancies for Board of Selectmen as the terms of Edward Polewarczyk, Judith Colby and David Nichols all end.  There will be four vacancies on the budget committee, one of which is a one year term and three of which will be for three year terms.  There will also be two vacancies for Water District Trustee, both three year terms.  Finally, the RSU 12 Board of Directors will be looking for 2 new representatives from Wiscasset.  One of these positions is for a 2 year term and the other is for a 3 year term.  All of these positions are of vital importance to the Town of Wiscasset.  Public service can be incredibly rewarding and while these rewards are not financial, volunteering to better your community through unbiased representation is fulfilling in ways that only those that do it can explain.  Representation of the people, by the people is the foundation of this great place we call home, so look deep inside and see if you are willing to donate your time and energy to a worthwhile cause.  If the above positions seem out of your comfort zone, please don’t despair, we also have openings on many of Wiscasset’s committees and no special talents are required, just your desire to learn and help your community.</w:t>
      </w:r>
    </w:p>
    <w:p w:rsidR="00A9112B" w:rsidRPr="00E66BC4" w:rsidRDefault="00A9112B" w:rsidP="00E87E3C"/>
    <w:p w:rsidR="006F4FE8" w:rsidRPr="00E66BC4" w:rsidRDefault="006F4FE8" w:rsidP="0066352C">
      <w:pPr>
        <w:widowControl w:val="0"/>
        <w:overflowPunct w:val="0"/>
        <w:autoSpaceDE w:val="0"/>
        <w:autoSpaceDN w:val="0"/>
        <w:adjustRightInd w:val="0"/>
        <w:rPr>
          <w:rFonts w:eastAsiaTheme="minorHAnsi"/>
          <w:kern w:val="28"/>
        </w:rPr>
      </w:pPr>
    </w:p>
    <w:p w:rsidR="00A9112B" w:rsidRPr="00E66BC4" w:rsidRDefault="00A9112B" w:rsidP="001F4270">
      <w:pPr>
        <w:widowControl w:val="0"/>
        <w:overflowPunct w:val="0"/>
        <w:autoSpaceDE w:val="0"/>
        <w:autoSpaceDN w:val="0"/>
        <w:adjustRightInd w:val="0"/>
        <w:jc w:val="center"/>
        <w:rPr>
          <w:rFonts w:eastAsiaTheme="minorHAnsi"/>
          <w:kern w:val="28"/>
        </w:rPr>
        <w:sectPr w:rsidR="00A9112B" w:rsidRPr="00E66BC4" w:rsidSect="00507453">
          <w:headerReference w:type="default" r:id="rId16"/>
          <w:pgSz w:w="12240" w:h="15840"/>
          <w:pgMar w:top="1728" w:right="1440" w:bottom="1440" w:left="1440" w:header="720" w:footer="720" w:gutter="0"/>
          <w:cols w:space="720"/>
          <w:docGrid w:linePitch="360"/>
        </w:sectPr>
      </w:pPr>
    </w:p>
    <w:p w:rsidR="006F4FE8" w:rsidRPr="00E66BC4" w:rsidRDefault="006F4FE8" w:rsidP="001F4270">
      <w:pPr>
        <w:widowControl w:val="0"/>
        <w:overflowPunct w:val="0"/>
        <w:autoSpaceDE w:val="0"/>
        <w:autoSpaceDN w:val="0"/>
        <w:adjustRightInd w:val="0"/>
        <w:jc w:val="center"/>
        <w:rPr>
          <w:rFonts w:eastAsiaTheme="minorHAnsi"/>
          <w:kern w:val="28"/>
        </w:rPr>
      </w:pPr>
    </w:p>
    <w:p w:rsidR="006F4FE8" w:rsidRPr="00E66BC4" w:rsidRDefault="006F4FE8" w:rsidP="001F4270">
      <w:pPr>
        <w:widowControl w:val="0"/>
        <w:overflowPunct w:val="0"/>
        <w:autoSpaceDE w:val="0"/>
        <w:autoSpaceDN w:val="0"/>
        <w:adjustRightInd w:val="0"/>
        <w:jc w:val="center"/>
        <w:rPr>
          <w:rFonts w:eastAsiaTheme="minorHAnsi"/>
          <w:b/>
          <w:kern w:val="28"/>
        </w:rPr>
      </w:pPr>
    </w:p>
    <w:p w:rsidR="00507453" w:rsidRPr="00E66BC4" w:rsidRDefault="00507453" w:rsidP="001F4270">
      <w:pPr>
        <w:widowControl w:val="0"/>
        <w:overflowPunct w:val="0"/>
        <w:autoSpaceDE w:val="0"/>
        <w:autoSpaceDN w:val="0"/>
        <w:adjustRightInd w:val="0"/>
        <w:jc w:val="center"/>
        <w:rPr>
          <w:rFonts w:eastAsiaTheme="minorHAnsi"/>
          <w:b/>
          <w:kern w:val="28"/>
        </w:rPr>
      </w:pPr>
      <w:r w:rsidRPr="00E66BC4">
        <w:rPr>
          <w:rFonts w:eastAsiaTheme="minorHAnsi"/>
          <w:b/>
          <w:kern w:val="28"/>
        </w:rPr>
        <w:t>MEMORANDUM</w:t>
      </w:r>
    </w:p>
    <w:p w:rsidR="00507453" w:rsidRPr="00E66BC4" w:rsidRDefault="00507453" w:rsidP="00507453">
      <w:pPr>
        <w:widowControl w:val="0"/>
        <w:overflowPunct w:val="0"/>
        <w:autoSpaceDE w:val="0"/>
        <w:autoSpaceDN w:val="0"/>
        <w:adjustRightInd w:val="0"/>
        <w:rPr>
          <w:rFonts w:eastAsiaTheme="minorHAnsi"/>
          <w:b/>
          <w:kern w:val="28"/>
        </w:rPr>
      </w:pPr>
    </w:p>
    <w:p w:rsidR="00507453" w:rsidRPr="00E66BC4" w:rsidRDefault="00507453" w:rsidP="00507453">
      <w:pPr>
        <w:widowControl w:val="0"/>
        <w:overflowPunct w:val="0"/>
        <w:autoSpaceDE w:val="0"/>
        <w:autoSpaceDN w:val="0"/>
        <w:adjustRightInd w:val="0"/>
        <w:rPr>
          <w:rFonts w:eastAsiaTheme="minorHAnsi"/>
          <w:kern w:val="28"/>
        </w:rPr>
      </w:pPr>
      <w:r w:rsidRPr="00E66BC4">
        <w:rPr>
          <w:rFonts w:eastAsiaTheme="minorHAnsi"/>
          <w:b/>
          <w:kern w:val="28"/>
        </w:rPr>
        <w:t xml:space="preserve">To: </w:t>
      </w:r>
      <w:r w:rsidR="000C0F30" w:rsidRPr="00E66BC4">
        <w:rPr>
          <w:rFonts w:eastAsiaTheme="minorHAnsi"/>
          <w:b/>
          <w:kern w:val="28"/>
        </w:rPr>
        <w:tab/>
      </w:r>
      <w:r w:rsidRPr="00E66BC4">
        <w:rPr>
          <w:rFonts w:eastAsiaTheme="minorHAnsi"/>
          <w:kern w:val="28"/>
        </w:rPr>
        <w:t>Laurie Smith, Town Manager</w:t>
      </w:r>
    </w:p>
    <w:p w:rsidR="00300F34" w:rsidRPr="00E66BC4" w:rsidRDefault="00507453" w:rsidP="00507453">
      <w:pPr>
        <w:widowControl w:val="0"/>
        <w:overflowPunct w:val="0"/>
        <w:autoSpaceDE w:val="0"/>
        <w:autoSpaceDN w:val="0"/>
        <w:adjustRightInd w:val="0"/>
        <w:rPr>
          <w:rFonts w:eastAsiaTheme="minorHAnsi"/>
          <w:kern w:val="28"/>
        </w:rPr>
      </w:pPr>
      <w:proofErr w:type="spellStart"/>
      <w:r w:rsidRPr="00E66BC4">
        <w:rPr>
          <w:rFonts w:eastAsiaTheme="minorHAnsi"/>
          <w:b/>
          <w:kern w:val="28"/>
        </w:rPr>
        <w:t>Fr</w:t>
      </w:r>
      <w:proofErr w:type="spellEnd"/>
      <w:r w:rsidRPr="00E66BC4">
        <w:rPr>
          <w:rFonts w:eastAsiaTheme="minorHAnsi"/>
          <w:kern w:val="28"/>
        </w:rPr>
        <w:t xml:space="preserve">:  </w:t>
      </w:r>
      <w:r w:rsidR="000C0F30" w:rsidRPr="00E66BC4">
        <w:rPr>
          <w:rFonts w:eastAsiaTheme="minorHAnsi"/>
          <w:kern w:val="28"/>
        </w:rPr>
        <w:tab/>
      </w:r>
      <w:r w:rsidRPr="00E66BC4">
        <w:rPr>
          <w:rFonts w:eastAsiaTheme="minorHAnsi"/>
          <w:kern w:val="28"/>
        </w:rPr>
        <w:t>Rick Lang, Code Enforcement Officer</w:t>
      </w:r>
    </w:p>
    <w:p w:rsidR="00507453" w:rsidRPr="00E66BC4" w:rsidRDefault="00507453" w:rsidP="00507453">
      <w:pPr>
        <w:widowControl w:val="0"/>
        <w:overflowPunct w:val="0"/>
        <w:autoSpaceDE w:val="0"/>
        <w:autoSpaceDN w:val="0"/>
        <w:adjustRightInd w:val="0"/>
        <w:rPr>
          <w:rFonts w:eastAsiaTheme="minorHAnsi"/>
          <w:kern w:val="28"/>
        </w:rPr>
      </w:pPr>
      <w:r w:rsidRPr="00E66BC4">
        <w:rPr>
          <w:rFonts w:eastAsiaTheme="minorHAnsi"/>
          <w:b/>
          <w:kern w:val="28"/>
        </w:rPr>
        <w:t>Re</w:t>
      </w:r>
      <w:r w:rsidRPr="00E66BC4">
        <w:rPr>
          <w:rFonts w:eastAsiaTheme="minorHAnsi"/>
          <w:kern w:val="28"/>
        </w:rPr>
        <w:t xml:space="preserve">: </w:t>
      </w:r>
      <w:r w:rsidR="000C0F30" w:rsidRPr="00E66BC4">
        <w:rPr>
          <w:rFonts w:eastAsiaTheme="minorHAnsi"/>
          <w:kern w:val="28"/>
        </w:rPr>
        <w:tab/>
      </w:r>
      <w:r w:rsidR="00C010D8" w:rsidRPr="00E66BC4">
        <w:rPr>
          <w:rFonts w:eastAsiaTheme="minorHAnsi"/>
          <w:kern w:val="28"/>
        </w:rPr>
        <w:t xml:space="preserve">Codes and Safety </w:t>
      </w:r>
      <w:r w:rsidRPr="00E66BC4">
        <w:rPr>
          <w:rFonts w:eastAsiaTheme="minorHAnsi"/>
          <w:kern w:val="28"/>
        </w:rPr>
        <w:t>Monthly Report</w:t>
      </w:r>
    </w:p>
    <w:p w:rsidR="00507453" w:rsidRPr="00E66BC4" w:rsidRDefault="00507453" w:rsidP="00A11CCC">
      <w:pPr>
        <w:widowControl w:val="0"/>
        <w:overflowPunct w:val="0"/>
        <w:autoSpaceDE w:val="0"/>
        <w:autoSpaceDN w:val="0"/>
        <w:adjustRightInd w:val="0"/>
        <w:rPr>
          <w:rFonts w:eastAsiaTheme="minorHAnsi"/>
          <w:kern w:val="28"/>
        </w:rPr>
      </w:pPr>
      <w:proofErr w:type="spellStart"/>
      <w:proofErr w:type="gramStart"/>
      <w:r w:rsidRPr="00E66BC4">
        <w:rPr>
          <w:rFonts w:eastAsiaTheme="minorHAnsi"/>
          <w:b/>
          <w:kern w:val="28"/>
        </w:rPr>
        <w:t>Dt</w:t>
      </w:r>
      <w:proofErr w:type="spellEnd"/>
      <w:proofErr w:type="gramEnd"/>
      <w:r w:rsidRPr="00E66BC4">
        <w:rPr>
          <w:rFonts w:eastAsiaTheme="minorHAnsi"/>
          <w:b/>
          <w:kern w:val="28"/>
        </w:rPr>
        <w:t>:</w:t>
      </w:r>
      <w:r w:rsidRPr="00E66BC4">
        <w:rPr>
          <w:rFonts w:eastAsiaTheme="minorHAnsi"/>
          <w:kern w:val="28"/>
        </w:rPr>
        <w:t xml:space="preserve">  </w:t>
      </w:r>
      <w:r w:rsidR="000C0F30" w:rsidRPr="00E66BC4">
        <w:rPr>
          <w:rFonts w:eastAsiaTheme="minorHAnsi"/>
          <w:kern w:val="28"/>
        </w:rPr>
        <w:tab/>
      </w:r>
      <w:r w:rsidR="00553A46">
        <w:rPr>
          <w:rFonts w:eastAsiaTheme="minorHAnsi"/>
          <w:kern w:val="28"/>
        </w:rPr>
        <w:t>February 19, 2012</w:t>
      </w:r>
    </w:p>
    <w:p w:rsidR="00A11CCC" w:rsidRPr="00E66BC4" w:rsidRDefault="00A11CCC" w:rsidP="00A11CCC">
      <w:pPr>
        <w:widowControl w:val="0"/>
        <w:overflowPunct w:val="0"/>
        <w:autoSpaceDE w:val="0"/>
        <w:autoSpaceDN w:val="0"/>
        <w:adjustRightInd w:val="0"/>
        <w:rPr>
          <w:rFonts w:eastAsiaTheme="minorHAnsi"/>
          <w:kern w:val="28"/>
        </w:rPr>
      </w:pPr>
    </w:p>
    <w:p w:rsidR="009E0D97" w:rsidRPr="009E0D97" w:rsidRDefault="009E0D97" w:rsidP="009E0D97">
      <w:pPr>
        <w:rPr>
          <w:b/>
        </w:rPr>
      </w:pPr>
      <w:r w:rsidRPr="009E0D97">
        <w:rPr>
          <w:b/>
        </w:rPr>
        <w:t>Code Enforcement:</w:t>
      </w:r>
    </w:p>
    <w:p w:rsidR="009E0D97" w:rsidRPr="009E0D97" w:rsidRDefault="009E0D97" w:rsidP="009E0D97">
      <w:pPr>
        <w:rPr>
          <w:b/>
        </w:rPr>
      </w:pPr>
    </w:p>
    <w:p w:rsidR="009E0D97" w:rsidRPr="009E0D97" w:rsidRDefault="009E0D97" w:rsidP="009E0D97">
      <w:r w:rsidRPr="009E0D97">
        <w:t xml:space="preserve">This month I issued 2 permits for $614.00 in fees and added $140,000.00 to property values. I have continued to work with our new Planner, Misty Gorski, and the ORC as we work our way thought ordinances and codes. Building permits were way down for January which is typical for this time of year. Inspections and answering questions for upcoming projects continue to keep me busy.  </w:t>
      </w:r>
    </w:p>
    <w:p w:rsidR="009E0D97" w:rsidRPr="009E0D97" w:rsidRDefault="009E0D97" w:rsidP="009E0D97">
      <w:pPr>
        <w:rPr>
          <w:b/>
        </w:rPr>
      </w:pPr>
    </w:p>
    <w:p w:rsidR="009E0D97" w:rsidRPr="009E0D97" w:rsidRDefault="009E0D97" w:rsidP="009E0D97">
      <w:pPr>
        <w:rPr>
          <w:b/>
        </w:rPr>
      </w:pPr>
      <w:r w:rsidRPr="009E0D97">
        <w:rPr>
          <w:b/>
        </w:rPr>
        <w:t xml:space="preserve"> Plumbing Inspector:</w:t>
      </w:r>
    </w:p>
    <w:p w:rsidR="009E0D97" w:rsidRPr="009E0D97" w:rsidRDefault="009E0D97" w:rsidP="009E0D97">
      <w:pPr>
        <w:rPr>
          <w:b/>
        </w:rPr>
      </w:pPr>
    </w:p>
    <w:p w:rsidR="009E0D97" w:rsidRPr="009E0D97" w:rsidRDefault="009E0D97" w:rsidP="009E0D97">
      <w:r w:rsidRPr="009E0D97">
        <w:t xml:space="preserve">There were no new plumbing permits issued in January, however there were a number of inspections as projects become complete. </w:t>
      </w:r>
    </w:p>
    <w:p w:rsidR="009E0D97" w:rsidRPr="009E0D97" w:rsidRDefault="009E0D97" w:rsidP="009E0D97"/>
    <w:p w:rsidR="009E0D97" w:rsidRPr="009E0D97" w:rsidRDefault="009E0D97" w:rsidP="009E0D97">
      <w:pPr>
        <w:rPr>
          <w:b/>
        </w:rPr>
      </w:pPr>
      <w:r w:rsidRPr="009E0D97">
        <w:rPr>
          <w:b/>
        </w:rPr>
        <w:t>Signs:</w:t>
      </w:r>
    </w:p>
    <w:p w:rsidR="009E0D97" w:rsidRPr="009E0D97" w:rsidRDefault="009E0D97" w:rsidP="009E0D97"/>
    <w:p w:rsidR="009E0D97" w:rsidRPr="009E0D97" w:rsidRDefault="009E0D97" w:rsidP="009E0D97">
      <w:r w:rsidRPr="009E0D97">
        <w:t>I am reviewing our existing sign ordinance for some minor changes to come more in the line with business needs. These proposed ordinance changes will help promote business growth for the Town. I will be asking the Selectmen for permission to take the proposed changes to the ORC for review.</w:t>
      </w:r>
    </w:p>
    <w:p w:rsidR="009E0D97" w:rsidRPr="009E0D97" w:rsidRDefault="009E0D97" w:rsidP="009E0D97"/>
    <w:p w:rsidR="009E0D97" w:rsidRPr="009E0D97" w:rsidRDefault="009E0D97" w:rsidP="009E0D97">
      <w:r w:rsidRPr="009E0D97">
        <w:rPr>
          <w:b/>
        </w:rPr>
        <w:t>Town Properties</w:t>
      </w:r>
      <w:r w:rsidRPr="009E0D97">
        <w:t>:</w:t>
      </w:r>
    </w:p>
    <w:p w:rsidR="009E0D97" w:rsidRPr="009E0D97" w:rsidRDefault="009E0D97" w:rsidP="009E0D97"/>
    <w:p w:rsidR="009E0D97" w:rsidRPr="009E0D97" w:rsidRDefault="009E0D97" w:rsidP="009E0D97">
      <w:r w:rsidRPr="009E0D97">
        <w:t xml:space="preserve">There have been no requests to enter a bid on the </w:t>
      </w:r>
      <w:proofErr w:type="spellStart"/>
      <w:r w:rsidRPr="009E0D97">
        <w:t>Koehling</w:t>
      </w:r>
      <w:proofErr w:type="spellEnd"/>
      <w:r w:rsidRPr="009E0D97">
        <w:t xml:space="preserve"> property.</w:t>
      </w:r>
    </w:p>
    <w:p w:rsidR="009E0D97" w:rsidRPr="009E0D97" w:rsidRDefault="009E0D97" w:rsidP="009E0D97"/>
    <w:p w:rsidR="009E0D97" w:rsidRPr="009E0D97" w:rsidRDefault="009E0D97" w:rsidP="009E0D97">
      <w:pPr>
        <w:rPr>
          <w:b/>
        </w:rPr>
      </w:pPr>
      <w:r w:rsidRPr="009E0D97">
        <w:rPr>
          <w:b/>
        </w:rPr>
        <w:t xml:space="preserve">Safety Program: </w:t>
      </w:r>
    </w:p>
    <w:p w:rsidR="009E0D97" w:rsidRPr="009E0D97" w:rsidRDefault="009E0D97" w:rsidP="009E0D97">
      <w:pPr>
        <w:rPr>
          <w:b/>
        </w:rPr>
      </w:pPr>
    </w:p>
    <w:p w:rsidR="009E0D97" w:rsidRPr="009E0D97" w:rsidRDefault="009E0D97" w:rsidP="009E0D97">
      <w:r w:rsidRPr="009E0D97">
        <w:t xml:space="preserve">This month I have been working with each department to ensure that all areas of our safety program meet the standards set by OSHA. While we have a basic safety program for all departments, each department has its own safety needs that are unique. For an example, not every department needs a written policy for lockout / </w:t>
      </w:r>
      <w:proofErr w:type="spellStart"/>
      <w:r w:rsidRPr="009E0D97">
        <w:t>tagout</w:t>
      </w:r>
      <w:proofErr w:type="spellEnd"/>
      <w:r w:rsidRPr="009E0D97">
        <w:t xml:space="preserve"> because they do not have any equipment that requires it. We are doing this in advance of having a </w:t>
      </w:r>
      <w:r w:rsidR="005C74A6">
        <w:t>v</w:t>
      </w:r>
      <w:r w:rsidRPr="009E0D97">
        <w:t xml:space="preserve">oluntary </w:t>
      </w:r>
      <w:r w:rsidR="005C74A6">
        <w:t>c</w:t>
      </w:r>
      <w:r w:rsidRPr="009E0D97">
        <w:t xml:space="preserve">ompliance </w:t>
      </w:r>
      <w:r w:rsidR="005C74A6">
        <w:t>i</w:t>
      </w:r>
      <w:r w:rsidRPr="009E0D97">
        <w:t xml:space="preserve">nspection by Maine Bureau of Labor. This inspection will ensure that we are meeting all the OSHA Standards.  If there are areas that need correcting, we will be given time to bring them into compliance without being fined.   </w:t>
      </w:r>
    </w:p>
    <w:p w:rsidR="009E0D97" w:rsidRPr="009E0D97" w:rsidRDefault="009E0D97" w:rsidP="009E0D97"/>
    <w:p w:rsidR="009E0D97" w:rsidRPr="009E0D97" w:rsidRDefault="009E0D97" w:rsidP="009E0D97"/>
    <w:p w:rsidR="009E0D97" w:rsidRPr="009E0D97" w:rsidRDefault="009E0D97" w:rsidP="009E0D97">
      <w:pPr>
        <w:rPr>
          <w:b/>
        </w:rPr>
      </w:pPr>
      <w:r w:rsidRPr="009E0D97">
        <w:rPr>
          <w:b/>
        </w:rPr>
        <w:lastRenderedPageBreak/>
        <w:t>Health Officer:</w:t>
      </w:r>
    </w:p>
    <w:p w:rsidR="009E0D97" w:rsidRPr="009E0D97" w:rsidRDefault="009E0D97" w:rsidP="009E0D97">
      <w:pPr>
        <w:rPr>
          <w:b/>
        </w:rPr>
      </w:pPr>
    </w:p>
    <w:p w:rsidR="009E0D97" w:rsidRPr="009E0D97" w:rsidRDefault="009E0D97" w:rsidP="009E0D97">
      <w:r w:rsidRPr="009E0D97">
        <w:t xml:space="preserve">This time of year, please be careful of the ice and snow both at home and work. Whether you’re walking or driving extra care is needed. It only takes a second to change your future, so always take extra time in adverse conditions. A simple fall can lay a person up for weeks and put a big strain on the family. So, Please Be Careful! </w:t>
      </w:r>
    </w:p>
    <w:p w:rsidR="009E0D97" w:rsidRPr="009E0D97" w:rsidRDefault="009E0D97" w:rsidP="009E0D97">
      <w:pPr>
        <w:rPr>
          <w:b/>
        </w:rPr>
      </w:pPr>
    </w:p>
    <w:p w:rsidR="009E0D97" w:rsidRPr="009E0D97" w:rsidRDefault="009E0D97" w:rsidP="009E0D97">
      <w:r w:rsidRPr="009E0D97">
        <w:t xml:space="preserve">      </w:t>
      </w:r>
    </w:p>
    <w:p w:rsidR="009E0D97" w:rsidRPr="009E0D97" w:rsidRDefault="009E0D97" w:rsidP="009E0D97">
      <w:pPr>
        <w:rPr>
          <w:b/>
          <w:u w:val="single"/>
        </w:rPr>
      </w:pPr>
      <w:r w:rsidRPr="009E0D97">
        <w:rPr>
          <w:b/>
          <w:u w:val="single"/>
        </w:rPr>
        <w:t>BUILDING PERMITS</w:t>
      </w:r>
    </w:p>
    <w:p w:rsidR="009E0D97" w:rsidRPr="009E0D97" w:rsidRDefault="009E0D97" w:rsidP="009E0D97">
      <w:pPr>
        <w:rPr>
          <w:b/>
          <w:u w:val="single"/>
        </w:rPr>
      </w:pPr>
    </w:p>
    <w:p w:rsidR="009E0D97" w:rsidRPr="009E0D97" w:rsidRDefault="009E0D97" w:rsidP="009E0D97">
      <w:pPr>
        <w:rPr>
          <w:b/>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250"/>
        <w:gridCol w:w="2520"/>
        <w:gridCol w:w="1800"/>
        <w:gridCol w:w="1260"/>
      </w:tblGrid>
      <w:tr w:rsidR="009E0D97" w:rsidRPr="009E0D97" w:rsidTr="00FB6DD5">
        <w:trPr>
          <w:trHeight w:val="278"/>
        </w:trPr>
        <w:tc>
          <w:tcPr>
            <w:tcW w:w="1008" w:type="dxa"/>
            <w:shd w:val="clear" w:color="auto" w:fill="auto"/>
          </w:tcPr>
          <w:p w:rsidR="009E0D97" w:rsidRPr="009E0D97" w:rsidRDefault="009E0D97" w:rsidP="009E0D97">
            <w:pPr>
              <w:rPr>
                <w:b/>
              </w:rPr>
            </w:pPr>
            <w:r w:rsidRPr="009E0D97">
              <w:rPr>
                <w:b/>
              </w:rPr>
              <w:t>DATE</w:t>
            </w:r>
          </w:p>
        </w:tc>
        <w:tc>
          <w:tcPr>
            <w:tcW w:w="2250" w:type="dxa"/>
            <w:shd w:val="clear" w:color="auto" w:fill="auto"/>
          </w:tcPr>
          <w:p w:rsidR="009E0D97" w:rsidRPr="009E0D97" w:rsidRDefault="009E0D97" w:rsidP="009E0D97">
            <w:pPr>
              <w:rPr>
                <w:b/>
              </w:rPr>
            </w:pPr>
            <w:r w:rsidRPr="009E0D97">
              <w:rPr>
                <w:b/>
              </w:rPr>
              <w:t>NAME</w:t>
            </w:r>
          </w:p>
        </w:tc>
        <w:tc>
          <w:tcPr>
            <w:tcW w:w="2520" w:type="dxa"/>
            <w:shd w:val="clear" w:color="auto" w:fill="auto"/>
          </w:tcPr>
          <w:p w:rsidR="009E0D97" w:rsidRPr="009E0D97" w:rsidRDefault="009E0D97" w:rsidP="009E0D97">
            <w:pPr>
              <w:rPr>
                <w:b/>
              </w:rPr>
            </w:pPr>
            <w:r w:rsidRPr="009E0D97">
              <w:rPr>
                <w:b/>
              </w:rPr>
              <w:t>ADDRESS</w:t>
            </w:r>
          </w:p>
        </w:tc>
        <w:tc>
          <w:tcPr>
            <w:tcW w:w="1800" w:type="dxa"/>
            <w:shd w:val="clear" w:color="auto" w:fill="auto"/>
          </w:tcPr>
          <w:p w:rsidR="009E0D97" w:rsidRPr="009E0D97" w:rsidRDefault="009E0D97" w:rsidP="009E0D97">
            <w:pPr>
              <w:rPr>
                <w:b/>
              </w:rPr>
            </w:pPr>
            <w:r w:rsidRPr="009E0D97">
              <w:rPr>
                <w:b/>
              </w:rPr>
              <w:t xml:space="preserve">TYPE   </w:t>
            </w:r>
          </w:p>
        </w:tc>
        <w:tc>
          <w:tcPr>
            <w:tcW w:w="1260" w:type="dxa"/>
            <w:shd w:val="clear" w:color="auto" w:fill="auto"/>
          </w:tcPr>
          <w:p w:rsidR="009E0D97" w:rsidRPr="009E0D97" w:rsidRDefault="009E0D97" w:rsidP="009E0D97">
            <w:r w:rsidRPr="009E0D97">
              <w:rPr>
                <w:b/>
              </w:rPr>
              <w:t>FEE</w:t>
            </w:r>
          </w:p>
        </w:tc>
      </w:tr>
      <w:tr w:rsidR="009E0D97" w:rsidRPr="009E0D97" w:rsidTr="00FB6DD5">
        <w:trPr>
          <w:trHeight w:val="293"/>
        </w:trPr>
        <w:tc>
          <w:tcPr>
            <w:tcW w:w="1008" w:type="dxa"/>
            <w:shd w:val="clear" w:color="auto" w:fill="auto"/>
          </w:tcPr>
          <w:p w:rsidR="009E0D97" w:rsidRPr="009E0D97" w:rsidRDefault="009E0D97" w:rsidP="009E0D97">
            <w:r w:rsidRPr="009E0D97">
              <w:t>1-5-12</w:t>
            </w:r>
          </w:p>
        </w:tc>
        <w:tc>
          <w:tcPr>
            <w:tcW w:w="2250" w:type="dxa"/>
            <w:shd w:val="clear" w:color="auto" w:fill="auto"/>
          </w:tcPr>
          <w:p w:rsidR="009E0D97" w:rsidRPr="009E0D97" w:rsidRDefault="009E0D97" w:rsidP="009E0D97">
            <w:r w:rsidRPr="009E0D97">
              <w:t>Monkey C Monkey Do</w:t>
            </w:r>
          </w:p>
        </w:tc>
        <w:tc>
          <w:tcPr>
            <w:tcW w:w="2520" w:type="dxa"/>
            <w:shd w:val="clear" w:color="auto" w:fill="auto"/>
          </w:tcPr>
          <w:p w:rsidR="009E0D97" w:rsidRPr="009E0D97" w:rsidRDefault="009E0D97" w:rsidP="009E0D97">
            <w:r w:rsidRPr="009E0D97">
              <w:t>698 Bath Rd.</w:t>
            </w:r>
          </w:p>
        </w:tc>
        <w:tc>
          <w:tcPr>
            <w:tcW w:w="1800" w:type="dxa"/>
            <w:shd w:val="clear" w:color="auto" w:fill="auto"/>
          </w:tcPr>
          <w:p w:rsidR="009E0D97" w:rsidRPr="009E0D97" w:rsidRDefault="009E0D97" w:rsidP="009E0D97">
            <w:r w:rsidRPr="009E0D97">
              <w:t>35’X65’ Ice Skating Rink</w:t>
            </w:r>
          </w:p>
        </w:tc>
        <w:tc>
          <w:tcPr>
            <w:tcW w:w="1260" w:type="dxa"/>
            <w:shd w:val="clear" w:color="auto" w:fill="auto"/>
          </w:tcPr>
          <w:p w:rsidR="009E0D97" w:rsidRPr="009E0D97" w:rsidRDefault="009E0D97" w:rsidP="009E0D97">
            <w:r w:rsidRPr="009E0D97">
              <w:t>$317.</w:t>
            </w:r>
          </w:p>
        </w:tc>
      </w:tr>
      <w:tr w:rsidR="009E0D97" w:rsidRPr="009E0D97" w:rsidTr="00FB6DD5">
        <w:trPr>
          <w:trHeight w:val="293"/>
        </w:trPr>
        <w:tc>
          <w:tcPr>
            <w:tcW w:w="1008" w:type="dxa"/>
            <w:shd w:val="clear" w:color="auto" w:fill="auto"/>
          </w:tcPr>
          <w:p w:rsidR="009E0D97" w:rsidRPr="009E0D97" w:rsidRDefault="009E0D97" w:rsidP="009E0D97">
            <w:r w:rsidRPr="009E0D97">
              <w:t>1-5-12</w:t>
            </w:r>
          </w:p>
        </w:tc>
        <w:tc>
          <w:tcPr>
            <w:tcW w:w="2250" w:type="dxa"/>
            <w:shd w:val="clear" w:color="auto" w:fill="auto"/>
          </w:tcPr>
          <w:p w:rsidR="009E0D97" w:rsidRPr="009E0D97" w:rsidRDefault="009E0D97" w:rsidP="009E0D97">
            <w:proofErr w:type="spellStart"/>
            <w:r w:rsidRPr="009E0D97">
              <w:t>Carolan</w:t>
            </w:r>
            <w:proofErr w:type="spellEnd"/>
          </w:p>
        </w:tc>
        <w:tc>
          <w:tcPr>
            <w:tcW w:w="2520" w:type="dxa"/>
            <w:shd w:val="clear" w:color="auto" w:fill="auto"/>
          </w:tcPr>
          <w:p w:rsidR="009E0D97" w:rsidRPr="009E0D97" w:rsidRDefault="009E0D97" w:rsidP="009E0D97">
            <w:r w:rsidRPr="009E0D97">
              <w:t xml:space="preserve">4 </w:t>
            </w:r>
            <w:proofErr w:type="spellStart"/>
            <w:r w:rsidRPr="009E0D97">
              <w:t>Shinebone</w:t>
            </w:r>
            <w:proofErr w:type="spellEnd"/>
            <w:r w:rsidRPr="009E0D97">
              <w:t xml:space="preserve"> Alley</w:t>
            </w:r>
          </w:p>
        </w:tc>
        <w:tc>
          <w:tcPr>
            <w:tcW w:w="1800" w:type="dxa"/>
            <w:shd w:val="clear" w:color="auto" w:fill="auto"/>
          </w:tcPr>
          <w:p w:rsidR="009E0D97" w:rsidRPr="009E0D97" w:rsidRDefault="009E0D97" w:rsidP="009E0D97">
            <w:r w:rsidRPr="009E0D97">
              <w:t>House</w:t>
            </w:r>
          </w:p>
        </w:tc>
        <w:tc>
          <w:tcPr>
            <w:tcW w:w="1260" w:type="dxa"/>
            <w:shd w:val="clear" w:color="auto" w:fill="auto"/>
          </w:tcPr>
          <w:p w:rsidR="009E0D97" w:rsidRPr="009E0D97" w:rsidRDefault="009E0D97" w:rsidP="009E0D97">
            <w:r w:rsidRPr="009E0D97">
              <w:t>$297.</w:t>
            </w:r>
          </w:p>
        </w:tc>
      </w:tr>
    </w:tbl>
    <w:p w:rsidR="009E0D97" w:rsidRPr="009E0D97" w:rsidRDefault="009E0D97" w:rsidP="009E0D97">
      <w:r w:rsidRPr="009E0D97">
        <w:t xml:space="preserve">        </w:t>
      </w:r>
    </w:p>
    <w:p w:rsidR="00C529F6" w:rsidRPr="00E66BC4" w:rsidRDefault="00C529F6" w:rsidP="00960342">
      <w:pPr>
        <w:widowControl w:val="0"/>
        <w:overflowPunct w:val="0"/>
        <w:autoSpaceDE w:val="0"/>
        <w:autoSpaceDN w:val="0"/>
        <w:adjustRightInd w:val="0"/>
        <w:rPr>
          <w:rFonts w:eastAsiaTheme="minorHAnsi"/>
          <w:kern w:val="28"/>
        </w:rPr>
      </w:pPr>
    </w:p>
    <w:p w:rsidR="00416D9A" w:rsidRPr="00E66BC4" w:rsidRDefault="00416D9A" w:rsidP="00416D9A">
      <w:pPr>
        <w:jc w:val="center"/>
        <w:rPr>
          <w:b/>
        </w:rPr>
      </w:pPr>
    </w:p>
    <w:p w:rsidR="00C010D8" w:rsidRPr="00E66BC4" w:rsidRDefault="00C010D8" w:rsidP="00C010D8"/>
    <w:p w:rsidR="00387F44" w:rsidRPr="00E66BC4" w:rsidRDefault="00387F44">
      <w:pPr>
        <w:spacing w:line="276" w:lineRule="auto"/>
        <w:rPr>
          <w:rFonts w:eastAsiaTheme="minorHAnsi"/>
          <w:b/>
          <w:bCs/>
          <w:kern w:val="28"/>
        </w:rPr>
        <w:sectPr w:rsidR="00387F44" w:rsidRPr="00E66BC4" w:rsidSect="00507453">
          <w:headerReference w:type="default" r:id="rId17"/>
          <w:pgSz w:w="12240" w:h="15840"/>
          <w:pgMar w:top="1728" w:right="1440" w:bottom="1440" w:left="1440" w:header="720" w:footer="720" w:gutter="0"/>
          <w:cols w:space="720"/>
          <w:docGrid w:linePitch="360"/>
        </w:sectPr>
      </w:pPr>
    </w:p>
    <w:p w:rsidR="00387F44" w:rsidRPr="00E66BC4" w:rsidRDefault="00387F44">
      <w:pPr>
        <w:spacing w:line="276" w:lineRule="auto"/>
        <w:rPr>
          <w:rFonts w:eastAsiaTheme="minorHAnsi"/>
          <w:b/>
          <w:bCs/>
          <w:kern w:val="28"/>
        </w:rPr>
      </w:pPr>
    </w:p>
    <w:p w:rsidR="00387F44" w:rsidRPr="00E66BC4" w:rsidRDefault="00387F44" w:rsidP="001F4270">
      <w:pPr>
        <w:spacing w:line="276" w:lineRule="auto"/>
        <w:jc w:val="center"/>
        <w:rPr>
          <w:rFonts w:eastAsiaTheme="minorHAnsi"/>
          <w:b/>
          <w:bCs/>
          <w:kern w:val="28"/>
        </w:rPr>
      </w:pPr>
      <w:r w:rsidRPr="00E66BC4">
        <w:rPr>
          <w:rFonts w:eastAsiaTheme="minorHAnsi"/>
          <w:b/>
          <w:bCs/>
          <w:kern w:val="28"/>
        </w:rPr>
        <w:t>MEMORANDUM</w:t>
      </w:r>
    </w:p>
    <w:p w:rsidR="00387F44" w:rsidRPr="00E66BC4" w:rsidRDefault="00387F44">
      <w:pPr>
        <w:spacing w:line="276" w:lineRule="auto"/>
        <w:rPr>
          <w:rFonts w:eastAsiaTheme="minorHAnsi"/>
          <w:b/>
          <w:bCs/>
          <w:kern w:val="28"/>
        </w:rPr>
      </w:pPr>
    </w:p>
    <w:p w:rsidR="00387F44" w:rsidRPr="00E66BC4" w:rsidRDefault="00387F44">
      <w:pPr>
        <w:spacing w:line="276" w:lineRule="auto"/>
        <w:rPr>
          <w:rFonts w:eastAsiaTheme="minorHAnsi"/>
          <w:bCs/>
          <w:kern w:val="28"/>
        </w:rPr>
      </w:pPr>
      <w:r w:rsidRPr="00E66BC4">
        <w:rPr>
          <w:rFonts w:eastAsiaTheme="minorHAnsi"/>
          <w:b/>
          <w:bCs/>
          <w:kern w:val="28"/>
        </w:rPr>
        <w:t xml:space="preserve">To:    </w:t>
      </w:r>
      <w:r w:rsidRPr="00E66BC4">
        <w:rPr>
          <w:rFonts w:eastAsiaTheme="minorHAnsi"/>
          <w:bCs/>
          <w:kern w:val="28"/>
        </w:rPr>
        <w:t>Laurie Smith, Town Manager</w:t>
      </w:r>
    </w:p>
    <w:p w:rsidR="00387F44" w:rsidRPr="00E66BC4" w:rsidRDefault="00387F44">
      <w:pPr>
        <w:spacing w:line="276" w:lineRule="auto"/>
        <w:rPr>
          <w:rFonts w:eastAsiaTheme="minorHAnsi"/>
          <w:bCs/>
          <w:kern w:val="28"/>
        </w:rPr>
      </w:pPr>
      <w:proofErr w:type="spellStart"/>
      <w:r w:rsidRPr="00E66BC4">
        <w:rPr>
          <w:rFonts w:eastAsiaTheme="minorHAnsi"/>
          <w:b/>
          <w:bCs/>
          <w:kern w:val="28"/>
        </w:rPr>
        <w:t>Fr</w:t>
      </w:r>
      <w:proofErr w:type="spellEnd"/>
      <w:r w:rsidRPr="00E66BC4">
        <w:rPr>
          <w:rFonts w:eastAsiaTheme="minorHAnsi"/>
          <w:b/>
          <w:bCs/>
          <w:kern w:val="28"/>
        </w:rPr>
        <w:t>:</w:t>
      </w:r>
      <w:r w:rsidRPr="00E66BC4">
        <w:rPr>
          <w:rFonts w:eastAsiaTheme="minorHAnsi"/>
          <w:bCs/>
          <w:kern w:val="28"/>
        </w:rPr>
        <w:t xml:space="preserve">    </w:t>
      </w:r>
      <w:r w:rsidR="00F51590">
        <w:rPr>
          <w:rFonts w:eastAsiaTheme="minorHAnsi"/>
          <w:bCs/>
          <w:kern w:val="28"/>
        </w:rPr>
        <w:t xml:space="preserve"> </w:t>
      </w:r>
      <w:r w:rsidRPr="00E66BC4">
        <w:rPr>
          <w:rFonts w:eastAsiaTheme="minorHAnsi"/>
          <w:bCs/>
          <w:kern w:val="28"/>
        </w:rPr>
        <w:t>Roland Abbot, EMS/EMA Director</w:t>
      </w:r>
    </w:p>
    <w:p w:rsidR="00387F44" w:rsidRPr="00E66BC4" w:rsidRDefault="00387F44">
      <w:pPr>
        <w:spacing w:line="276" w:lineRule="auto"/>
        <w:rPr>
          <w:rFonts w:eastAsiaTheme="minorHAnsi"/>
          <w:bCs/>
          <w:kern w:val="28"/>
        </w:rPr>
      </w:pPr>
      <w:r w:rsidRPr="00E66BC4">
        <w:rPr>
          <w:rFonts w:eastAsiaTheme="minorHAnsi"/>
          <w:b/>
          <w:bCs/>
          <w:kern w:val="28"/>
        </w:rPr>
        <w:t>Re:</w:t>
      </w:r>
      <w:r w:rsidRPr="00E66BC4">
        <w:rPr>
          <w:rFonts w:eastAsiaTheme="minorHAnsi"/>
          <w:bCs/>
          <w:kern w:val="28"/>
        </w:rPr>
        <w:t xml:space="preserve">    </w:t>
      </w:r>
      <w:r w:rsidR="00F51590">
        <w:rPr>
          <w:rFonts w:eastAsiaTheme="minorHAnsi"/>
          <w:bCs/>
          <w:kern w:val="28"/>
        </w:rPr>
        <w:t xml:space="preserve">EMS/EMA </w:t>
      </w:r>
      <w:r w:rsidRPr="00E66BC4">
        <w:rPr>
          <w:rFonts w:eastAsiaTheme="minorHAnsi"/>
          <w:bCs/>
          <w:kern w:val="28"/>
        </w:rPr>
        <w:t>Monthly Report</w:t>
      </w:r>
    </w:p>
    <w:p w:rsidR="0023456A" w:rsidRPr="00E66BC4" w:rsidRDefault="00387F44">
      <w:pPr>
        <w:spacing w:line="276" w:lineRule="auto"/>
        <w:rPr>
          <w:rFonts w:eastAsiaTheme="minorHAnsi"/>
          <w:bCs/>
          <w:kern w:val="28"/>
        </w:rPr>
      </w:pPr>
      <w:proofErr w:type="spellStart"/>
      <w:proofErr w:type="gramStart"/>
      <w:r w:rsidRPr="00E66BC4">
        <w:rPr>
          <w:rFonts w:eastAsiaTheme="minorHAnsi"/>
          <w:b/>
          <w:bCs/>
          <w:kern w:val="28"/>
        </w:rPr>
        <w:t>Dt</w:t>
      </w:r>
      <w:proofErr w:type="spellEnd"/>
      <w:proofErr w:type="gramEnd"/>
      <w:r w:rsidRPr="00E66BC4">
        <w:rPr>
          <w:rFonts w:eastAsiaTheme="minorHAnsi"/>
          <w:b/>
          <w:bCs/>
          <w:kern w:val="28"/>
        </w:rPr>
        <w:t>:</w:t>
      </w:r>
      <w:r w:rsidRPr="00E66BC4">
        <w:rPr>
          <w:rFonts w:eastAsiaTheme="minorHAnsi"/>
          <w:bCs/>
          <w:kern w:val="28"/>
        </w:rPr>
        <w:t xml:space="preserve">    </w:t>
      </w:r>
      <w:r w:rsidR="00A27D12">
        <w:rPr>
          <w:rFonts w:eastAsiaTheme="minorHAnsi"/>
          <w:bCs/>
          <w:kern w:val="28"/>
        </w:rPr>
        <w:t>February 19, 2012</w:t>
      </w:r>
    </w:p>
    <w:p w:rsidR="0023456A" w:rsidRPr="00E66BC4" w:rsidRDefault="0023456A" w:rsidP="00BA7D0B">
      <w:pPr>
        <w:spacing w:line="276" w:lineRule="auto"/>
        <w:rPr>
          <w:rFonts w:eastAsiaTheme="minorHAnsi"/>
          <w:bCs/>
          <w:kern w:val="28"/>
        </w:rPr>
      </w:pPr>
    </w:p>
    <w:p w:rsidR="007B7D15" w:rsidRDefault="007B7D15" w:rsidP="007B7D15">
      <w:pPr>
        <w:pStyle w:val="NoSpacing"/>
        <w:rPr>
          <w:rFonts w:ascii="Times New Roman" w:hAnsi="Times New Roman"/>
          <w:sz w:val="24"/>
          <w:szCs w:val="24"/>
        </w:rPr>
      </w:pPr>
      <w:r w:rsidRPr="007B7D15">
        <w:rPr>
          <w:rFonts w:ascii="Times New Roman" w:hAnsi="Times New Roman"/>
          <w:sz w:val="24"/>
          <w:szCs w:val="24"/>
        </w:rPr>
        <w:t xml:space="preserve">For the month of January we had 60 calls for service in our coverage area versus 64 calls in 2011. </w:t>
      </w:r>
    </w:p>
    <w:p w:rsidR="007B7D15" w:rsidRPr="007B7D15" w:rsidRDefault="007B7D15" w:rsidP="007B7D15">
      <w:pPr>
        <w:pStyle w:val="NoSpacing"/>
        <w:rPr>
          <w:rFonts w:ascii="Times New Roman" w:hAnsi="Times New Roman"/>
          <w:sz w:val="24"/>
          <w:szCs w:val="24"/>
        </w:rPr>
      </w:pPr>
    </w:p>
    <w:p w:rsidR="007B7D15" w:rsidRDefault="007B7D15" w:rsidP="007B7D15">
      <w:r w:rsidRPr="007B7D15">
        <w:t xml:space="preserve">Total income received for the month of January was $20,705.02 compared to $11,109.47 for the month of January in 2011. </w:t>
      </w:r>
    </w:p>
    <w:p w:rsidR="007B7D15" w:rsidRPr="007B7D15" w:rsidRDefault="007B7D15" w:rsidP="007B7D15"/>
    <w:p w:rsidR="007B7D15" w:rsidRPr="007B7D15" w:rsidRDefault="007B7D15" w:rsidP="007B7D15">
      <w:r w:rsidRPr="007B7D15">
        <w:t>2011 total a</w:t>
      </w:r>
      <w:r w:rsidRPr="007B7D15">
        <w:rPr>
          <w:b/>
        </w:rPr>
        <w:t>s of Jan. 31</w:t>
      </w:r>
      <w:r w:rsidRPr="007B7D15">
        <w:rPr>
          <w:b/>
          <w:vertAlign w:val="superscript"/>
        </w:rPr>
        <w:t>st</w:t>
      </w:r>
      <w:r w:rsidRPr="007B7D15">
        <w:t>: $102,086.82</w:t>
      </w:r>
    </w:p>
    <w:p w:rsidR="007B7D15" w:rsidRPr="007B7D15" w:rsidRDefault="007B7D15" w:rsidP="007B7D15">
      <w:r w:rsidRPr="007B7D15">
        <w:t>2012 total a</w:t>
      </w:r>
      <w:r w:rsidRPr="007B7D15">
        <w:rPr>
          <w:b/>
        </w:rPr>
        <w:t>s of Jan. 31</w:t>
      </w:r>
      <w:r w:rsidRPr="007B7D15">
        <w:rPr>
          <w:b/>
          <w:vertAlign w:val="superscript"/>
        </w:rPr>
        <w:t>st</w:t>
      </w:r>
      <w:r w:rsidRPr="007B7D15">
        <w:t>: $158,463.06</w:t>
      </w:r>
    </w:p>
    <w:p w:rsidR="007B7D15" w:rsidRDefault="007B7D15" w:rsidP="007B7D15"/>
    <w:p w:rsidR="007B7D15" w:rsidRPr="007B7D15" w:rsidRDefault="007B7D15" w:rsidP="007B7D15">
      <w:r w:rsidRPr="007B7D15">
        <w:t>So far this year our total income as of January 31st is up by $56,376.24</w:t>
      </w:r>
    </w:p>
    <w:p w:rsidR="007B7D15" w:rsidRDefault="007B7D15" w:rsidP="007B7D15">
      <w:pPr>
        <w:pStyle w:val="NoSpacing"/>
        <w:rPr>
          <w:rFonts w:ascii="Times New Roman" w:hAnsi="Times New Roman"/>
          <w:b/>
          <w:sz w:val="24"/>
          <w:szCs w:val="24"/>
        </w:rPr>
      </w:pPr>
    </w:p>
    <w:p w:rsidR="007B7D15" w:rsidRPr="007B7D15" w:rsidRDefault="007B7D15" w:rsidP="007B7D15">
      <w:pPr>
        <w:pStyle w:val="NoSpacing"/>
        <w:rPr>
          <w:rFonts w:ascii="Times New Roman" w:hAnsi="Times New Roman"/>
          <w:sz w:val="24"/>
          <w:szCs w:val="24"/>
        </w:rPr>
      </w:pPr>
      <w:r w:rsidRPr="007B7D15">
        <w:rPr>
          <w:rFonts w:ascii="Times New Roman" w:hAnsi="Times New Roman"/>
          <w:b/>
          <w:sz w:val="24"/>
          <w:szCs w:val="24"/>
        </w:rPr>
        <w:t>Staffing:</w:t>
      </w:r>
      <w:r w:rsidRPr="007B7D15">
        <w:rPr>
          <w:rFonts w:ascii="Times New Roman" w:hAnsi="Times New Roman"/>
          <w:sz w:val="24"/>
          <w:szCs w:val="24"/>
        </w:rPr>
        <w:tab/>
      </w:r>
      <w:r w:rsidRPr="007B7D15">
        <w:rPr>
          <w:rFonts w:ascii="Times New Roman" w:hAnsi="Times New Roman"/>
          <w:sz w:val="24"/>
          <w:szCs w:val="24"/>
        </w:rPr>
        <w:tab/>
      </w:r>
      <w:r w:rsidRPr="007B7D15">
        <w:rPr>
          <w:rFonts w:ascii="Times New Roman" w:hAnsi="Times New Roman"/>
          <w:sz w:val="24"/>
          <w:szCs w:val="24"/>
        </w:rPr>
        <w:tab/>
      </w:r>
      <w:r w:rsidRPr="007B7D15">
        <w:rPr>
          <w:rFonts w:ascii="Times New Roman" w:hAnsi="Times New Roman"/>
          <w:sz w:val="24"/>
          <w:szCs w:val="24"/>
        </w:rPr>
        <w:tab/>
      </w:r>
      <w:r w:rsidRPr="007B7D15">
        <w:rPr>
          <w:rFonts w:ascii="Times New Roman" w:hAnsi="Times New Roman"/>
          <w:sz w:val="24"/>
          <w:szCs w:val="24"/>
        </w:rPr>
        <w:tab/>
        <w:t xml:space="preserve">                                                                                                                       </w:t>
      </w:r>
    </w:p>
    <w:p w:rsidR="007B7D15" w:rsidRPr="007B7D15" w:rsidRDefault="007B7D15" w:rsidP="007B7D15">
      <w:pPr>
        <w:pStyle w:val="NoSpacing"/>
        <w:rPr>
          <w:rFonts w:ascii="Times New Roman" w:hAnsi="Times New Roman"/>
          <w:sz w:val="24"/>
          <w:szCs w:val="24"/>
        </w:rPr>
      </w:pPr>
      <w:r w:rsidRPr="007B7D15">
        <w:rPr>
          <w:rFonts w:ascii="Times New Roman" w:hAnsi="Times New Roman"/>
          <w:sz w:val="24"/>
          <w:szCs w:val="24"/>
        </w:rPr>
        <w:t xml:space="preserve">Last year in April the service started to pay an hourly wage for our weekend people </w:t>
      </w:r>
      <w:r w:rsidR="00A27D12">
        <w:rPr>
          <w:rFonts w:ascii="Times New Roman" w:hAnsi="Times New Roman"/>
          <w:sz w:val="24"/>
          <w:szCs w:val="24"/>
        </w:rPr>
        <w:t xml:space="preserve">in order to </w:t>
      </w:r>
      <w:r w:rsidRPr="007B7D15">
        <w:rPr>
          <w:rFonts w:ascii="Times New Roman" w:hAnsi="Times New Roman"/>
          <w:sz w:val="24"/>
          <w:szCs w:val="24"/>
        </w:rPr>
        <w:t xml:space="preserve">cover some open shifts. The service agreed that it would be on a trial basis to see if the logistics and the finances would work. The service has seen an increase in call volume which has added </w:t>
      </w:r>
      <w:r w:rsidR="00A27D12">
        <w:rPr>
          <w:rFonts w:ascii="Times New Roman" w:hAnsi="Times New Roman"/>
          <w:sz w:val="24"/>
          <w:szCs w:val="24"/>
        </w:rPr>
        <w:t xml:space="preserve">to the </w:t>
      </w:r>
      <w:r w:rsidRPr="007B7D15">
        <w:rPr>
          <w:rFonts w:ascii="Times New Roman" w:hAnsi="Times New Roman"/>
          <w:sz w:val="24"/>
          <w:szCs w:val="24"/>
        </w:rPr>
        <w:t xml:space="preserve">cost </w:t>
      </w:r>
      <w:r w:rsidR="00A27D12">
        <w:rPr>
          <w:rFonts w:ascii="Times New Roman" w:hAnsi="Times New Roman"/>
          <w:sz w:val="24"/>
          <w:szCs w:val="24"/>
        </w:rPr>
        <w:t>of staff</w:t>
      </w:r>
      <w:r w:rsidRPr="007B7D15">
        <w:rPr>
          <w:rFonts w:ascii="Times New Roman" w:hAnsi="Times New Roman"/>
          <w:sz w:val="24"/>
          <w:szCs w:val="24"/>
        </w:rPr>
        <w:t xml:space="preserve"> coverage.  The service has suspended the hourly pay on the weekend so we don’t go over budget, </w:t>
      </w:r>
      <w:r w:rsidR="00A27D12">
        <w:rPr>
          <w:rFonts w:ascii="Times New Roman" w:hAnsi="Times New Roman"/>
          <w:sz w:val="24"/>
          <w:szCs w:val="24"/>
        </w:rPr>
        <w:t xml:space="preserve">but </w:t>
      </w:r>
      <w:r w:rsidRPr="007B7D15">
        <w:rPr>
          <w:rFonts w:ascii="Times New Roman" w:hAnsi="Times New Roman"/>
          <w:sz w:val="24"/>
          <w:szCs w:val="24"/>
        </w:rPr>
        <w:t>I have added more to our payroll line for the year 2012/2013 to compensate for the increased call volume. We will still have coverage on the weekend but the members will not be required to stay at the station. Members will be allowed to be anywhere as long as they can respond to the station in less than six minutes, which is what all the other shifts do.</w:t>
      </w:r>
    </w:p>
    <w:p w:rsidR="007B7D15" w:rsidRPr="007B7D15" w:rsidRDefault="007B7D15" w:rsidP="007B7D15">
      <w:pPr>
        <w:pStyle w:val="NoSpacing"/>
        <w:rPr>
          <w:rFonts w:ascii="Times New Roman" w:hAnsi="Times New Roman"/>
          <w:sz w:val="24"/>
          <w:szCs w:val="24"/>
        </w:rPr>
      </w:pPr>
    </w:p>
    <w:p w:rsidR="007B7D15" w:rsidRPr="007B7D15" w:rsidRDefault="007B7D15" w:rsidP="007B7D15">
      <w:pPr>
        <w:pStyle w:val="NoSpacing"/>
        <w:rPr>
          <w:rFonts w:ascii="Times New Roman" w:hAnsi="Times New Roman"/>
          <w:b/>
          <w:sz w:val="24"/>
          <w:szCs w:val="24"/>
        </w:rPr>
      </w:pPr>
      <w:r w:rsidRPr="007B7D15">
        <w:rPr>
          <w:rFonts w:ascii="Times New Roman" w:hAnsi="Times New Roman"/>
          <w:b/>
          <w:sz w:val="24"/>
          <w:szCs w:val="24"/>
        </w:rPr>
        <w:t>Operations:</w:t>
      </w:r>
    </w:p>
    <w:p w:rsidR="007B7D15" w:rsidRPr="007B7D15" w:rsidRDefault="007B7D15" w:rsidP="007B7D15">
      <w:pPr>
        <w:pStyle w:val="NoSpacing"/>
        <w:rPr>
          <w:rFonts w:ascii="Times New Roman" w:hAnsi="Times New Roman"/>
          <w:sz w:val="24"/>
          <w:szCs w:val="24"/>
        </w:rPr>
      </w:pPr>
      <w:r w:rsidRPr="007B7D15">
        <w:rPr>
          <w:rFonts w:ascii="Times New Roman" w:hAnsi="Times New Roman"/>
          <w:sz w:val="24"/>
          <w:szCs w:val="24"/>
        </w:rPr>
        <w:t xml:space="preserve">Our 2006 ambulance went off warranty in December, so any repairs made on this truck will have to be paid by the Town. This is the truck that has seen many breakdowns over the last couple years and most of them have been paid for by the warranty. </w:t>
      </w:r>
    </w:p>
    <w:p w:rsidR="007B7D15" w:rsidRPr="007B7D15" w:rsidRDefault="007B7D15" w:rsidP="007B7D15">
      <w:pPr>
        <w:pStyle w:val="NoSpacing"/>
        <w:rPr>
          <w:rFonts w:ascii="Times New Roman" w:hAnsi="Times New Roman"/>
          <w:sz w:val="24"/>
          <w:szCs w:val="24"/>
        </w:rPr>
      </w:pPr>
    </w:p>
    <w:p w:rsidR="007B7D15" w:rsidRDefault="007B7D15" w:rsidP="007B7D15">
      <w:pPr>
        <w:pStyle w:val="NoSpacing"/>
        <w:rPr>
          <w:rFonts w:ascii="Times New Roman" w:hAnsi="Times New Roman"/>
          <w:sz w:val="24"/>
          <w:szCs w:val="24"/>
        </w:rPr>
      </w:pPr>
      <w:r w:rsidRPr="007B7D15">
        <w:rPr>
          <w:rFonts w:ascii="Times New Roman" w:hAnsi="Times New Roman"/>
          <w:sz w:val="24"/>
          <w:szCs w:val="24"/>
        </w:rPr>
        <w:t xml:space="preserve">The service has put together a committee to research the remounting of this truck and the estimates have come in a lot less than what we expected. The service will be submitting a request under the </w:t>
      </w:r>
      <w:r w:rsidR="00A27D12">
        <w:rPr>
          <w:rFonts w:ascii="Times New Roman" w:hAnsi="Times New Roman"/>
          <w:sz w:val="24"/>
          <w:szCs w:val="24"/>
        </w:rPr>
        <w:t>budgetary Capital Improvement Plan</w:t>
      </w:r>
      <w:r w:rsidRPr="007B7D15">
        <w:rPr>
          <w:rFonts w:ascii="Times New Roman" w:hAnsi="Times New Roman"/>
          <w:sz w:val="24"/>
          <w:szCs w:val="24"/>
        </w:rPr>
        <w:t xml:space="preserve"> to remount this truck</w:t>
      </w:r>
      <w:r w:rsidR="00A27D12">
        <w:rPr>
          <w:rFonts w:ascii="Times New Roman" w:hAnsi="Times New Roman"/>
          <w:sz w:val="24"/>
          <w:szCs w:val="24"/>
        </w:rPr>
        <w:t xml:space="preserve">.  </w:t>
      </w:r>
    </w:p>
    <w:p w:rsidR="00A27D12" w:rsidRPr="007B7D15" w:rsidRDefault="00A27D12" w:rsidP="007B7D15">
      <w:pPr>
        <w:pStyle w:val="NoSpacing"/>
        <w:rPr>
          <w:rFonts w:ascii="Times New Roman" w:hAnsi="Times New Roman"/>
          <w:sz w:val="24"/>
          <w:szCs w:val="24"/>
        </w:rPr>
      </w:pPr>
    </w:p>
    <w:p w:rsidR="007B7D15" w:rsidRPr="007B7D15" w:rsidRDefault="007B7D15" w:rsidP="007B7D15">
      <w:pPr>
        <w:pStyle w:val="NoSpacing"/>
        <w:rPr>
          <w:rFonts w:ascii="Times New Roman" w:hAnsi="Times New Roman"/>
          <w:b/>
          <w:sz w:val="24"/>
          <w:szCs w:val="24"/>
        </w:rPr>
      </w:pPr>
      <w:r w:rsidRPr="007B7D15">
        <w:rPr>
          <w:rFonts w:ascii="Times New Roman" w:hAnsi="Times New Roman"/>
          <w:b/>
          <w:sz w:val="24"/>
          <w:szCs w:val="24"/>
        </w:rPr>
        <w:t>Training:</w:t>
      </w:r>
    </w:p>
    <w:p w:rsidR="007D5792" w:rsidRPr="007B7D15" w:rsidRDefault="007B7D15" w:rsidP="00377C4C">
      <w:pPr>
        <w:pStyle w:val="NoSpacing"/>
        <w:rPr>
          <w:rFonts w:ascii="Times New Roman" w:eastAsiaTheme="minorHAnsi" w:hAnsi="Times New Roman"/>
          <w:bCs/>
          <w:kern w:val="28"/>
          <w:sz w:val="24"/>
          <w:szCs w:val="24"/>
        </w:rPr>
      </w:pPr>
      <w:r w:rsidRPr="007B7D15">
        <w:rPr>
          <w:rFonts w:ascii="Times New Roman" w:hAnsi="Times New Roman"/>
          <w:sz w:val="24"/>
          <w:szCs w:val="24"/>
        </w:rPr>
        <w:t>The service currently has 3 of its members in an EMT-I course in Woolwich. What this means is that when completed these members will move from the Basic level to Intermediate level Life Support. They will be able to administer some med</w:t>
      </w:r>
      <w:r w:rsidR="00A27D12">
        <w:rPr>
          <w:rFonts w:ascii="Times New Roman" w:hAnsi="Times New Roman"/>
          <w:sz w:val="24"/>
          <w:szCs w:val="24"/>
        </w:rPr>
        <w:t>ications</w:t>
      </w:r>
      <w:r w:rsidRPr="007B7D15">
        <w:rPr>
          <w:rFonts w:ascii="Times New Roman" w:hAnsi="Times New Roman"/>
          <w:sz w:val="24"/>
          <w:szCs w:val="24"/>
        </w:rPr>
        <w:t xml:space="preserve"> and be able to use our cardiac monitors to help the Paramedics with cardiac issues of our patients. We also have 2 members who are planning to start the Paramedic course this fall.</w:t>
      </w:r>
    </w:p>
    <w:p w:rsidR="007D5792" w:rsidRPr="00E66BC4" w:rsidRDefault="007D5792" w:rsidP="002E3FED">
      <w:pPr>
        <w:spacing w:line="276" w:lineRule="auto"/>
        <w:rPr>
          <w:rFonts w:eastAsiaTheme="minorHAnsi"/>
          <w:bCs/>
          <w:kern w:val="28"/>
        </w:rPr>
        <w:sectPr w:rsidR="007D5792" w:rsidRPr="00E66BC4" w:rsidSect="00507453">
          <w:headerReference w:type="default" r:id="rId18"/>
          <w:pgSz w:w="12240" w:h="15840"/>
          <w:pgMar w:top="1728" w:right="1440" w:bottom="1440" w:left="1440" w:header="720" w:footer="720" w:gutter="0"/>
          <w:cols w:space="720"/>
          <w:docGrid w:linePitch="360"/>
        </w:sectPr>
      </w:pPr>
    </w:p>
    <w:p w:rsidR="00D81743" w:rsidRPr="00E66BC4" w:rsidRDefault="00D81743" w:rsidP="00D81743">
      <w:pPr>
        <w:ind w:left="360" w:right="835"/>
        <w:rPr>
          <w:spacing w:val="-5"/>
        </w:rPr>
      </w:pPr>
    </w:p>
    <w:p w:rsidR="00D81743" w:rsidRPr="00E66BC4" w:rsidRDefault="00D81743" w:rsidP="001F4270">
      <w:pPr>
        <w:ind w:left="360" w:right="835"/>
        <w:jc w:val="center"/>
        <w:rPr>
          <w:b/>
          <w:spacing w:val="-5"/>
        </w:rPr>
      </w:pPr>
      <w:r w:rsidRPr="00E66BC4">
        <w:rPr>
          <w:b/>
          <w:spacing w:val="-5"/>
        </w:rPr>
        <w:t>MEMORANDUM</w:t>
      </w:r>
    </w:p>
    <w:p w:rsidR="00D81743" w:rsidRPr="00E66BC4" w:rsidRDefault="00D81743" w:rsidP="00D81743">
      <w:pPr>
        <w:ind w:left="360" w:right="835"/>
        <w:rPr>
          <w:b/>
          <w:spacing w:val="-5"/>
        </w:rPr>
      </w:pPr>
    </w:p>
    <w:p w:rsidR="00D81743" w:rsidRPr="00E66BC4" w:rsidRDefault="00D81743" w:rsidP="00D81743">
      <w:pPr>
        <w:ind w:left="360" w:right="835"/>
        <w:rPr>
          <w:b/>
          <w:spacing w:val="-5"/>
        </w:rPr>
      </w:pPr>
    </w:p>
    <w:p w:rsidR="00D81743" w:rsidRPr="00E66BC4" w:rsidRDefault="00D81743" w:rsidP="00D81743">
      <w:pPr>
        <w:ind w:left="360" w:right="835"/>
        <w:rPr>
          <w:spacing w:val="-5"/>
        </w:rPr>
      </w:pPr>
      <w:r w:rsidRPr="00E66BC4">
        <w:rPr>
          <w:b/>
          <w:spacing w:val="-5"/>
        </w:rPr>
        <w:t>To:</w:t>
      </w:r>
      <w:r w:rsidRPr="00E66BC4">
        <w:rPr>
          <w:spacing w:val="-5"/>
        </w:rPr>
        <w:tab/>
      </w:r>
      <w:r w:rsidRPr="00E66BC4">
        <w:rPr>
          <w:spacing w:val="-5"/>
        </w:rPr>
        <w:tab/>
        <w:t>Laurie Smith, Town Manager</w:t>
      </w:r>
    </w:p>
    <w:p w:rsidR="00D81743" w:rsidRPr="00E66BC4" w:rsidRDefault="00D81743" w:rsidP="00D81743">
      <w:pPr>
        <w:ind w:left="360" w:right="835"/>
        <w:rPr>
          <w:spacing w:val="-5"/>
        </w:rPr>
      </w:pPr>
      <w:r w:rsidRPr="00E66BC4">
        <w:rPr>
          <w:b/>
          <w:spacing w:val="-5"/>
        </w:rPr>
        <w:t>From:</w:t>
      </w:r>
      <w:r w:rsidRPr="00E66BC4">
        <w:rPr>
          <w:spacing w:val="-5"/>
        </w:rPr>
        <w:tab/>
        <w:t>Rob Bickford, Fire Chief</w:t>
      </w:r>
    </w:p>
    <w:p w:rsidR="00D81743" w:rsidRPr="00E66BC4" w:rsidRDefault="00D900BE" w:rsidP="00D81743">
      <w:pPr>
        <w:ind w:left="360" w:right="835"/>
        <w:rPr>
          <w:spacing w:val="-5"/>
        </w:rPr>
      </w:pPr>
      <w:r w:rsidRPr="00E66BC4">
        <w:rPr>
          <w:b/>
          <w:spacing w:val="-5"/>
        </w:rPr>
        <w:t>Re:</w:t>
      </w:r>
      <w:r w:rsidRPr="00E66BC4">
        <w:rPr>
          <w:b/>
          <w:spacing w:val="-5"/>
        </w:rPr>
        <w:tab/>
      </w:r>
      <w:r w:rsidR="00D81743" w:rsidRPr="00E66BC4">
        <w:rPr>
          <w:spacing w:val="-5"/>
        </w:rPr>
        <w:t xml:space="preserve"> </w:t>
      </w:r>
      <w:r w:rsidR="00D81743" w:rsidRPr="00E66BC4">
        <w:rPr>
          <w:spacing w:val="-5"/>
        </w:rPr>
        <w:tab/>
      </w:r>
      <w:r w:rsidR="00F51590">
        <w:rPr>
          <w:spacing w:val="-5"/>
        </w:rPr>
        <w:t xml:space="preserve">Fire Department </w:t>
      </w:r>
      <w:r w:rsidRPr="00E66BC4">
        <w:rPr>
          <w:spacing w:val="-5"/>
        </w:rPr>
        <w:t>Monthly Report</w:t>
      </w:r>
    </w:p>
    <w:p w:rsidR="00D81743" w:rsidRPr="00E66BC4" w:rsidRDefault="00D900BE" w:rsidP="00D81743">
      <w:pPr>
        <w:ind w:left="360" w:right="835"/>
        <w:rPr>
          <w:spacing w:val="-5"/>
        </w:rPr>
      </w:pPr>
      <w:r w:rsidRPr="00E66BC4">
        <w:rPr>
          <w:b/>
          <w:spacing w:val="-5"/>
        </w:rPr>
        <w:t>Date</w:t>
      </w:r>
      <w:r w:rsidR="00D81743" w:rsidRPr="00E66BC4">
        <w:rPr>
          <w:b/>
          <w:spacing w:val="-5"/>
        </w:rPr>
        <w:t>:</w:t>
      </w:r>
      <w:r w:rsidR="00D81743" w:rsidRPr="00E66BC4">
        <w:rPr>
          <w:b/>
          <w:spacing w:val="-5"/>
        </w:rPr>
        <w:tab/>
      </w:r>
      <w:r w:rsidR="0095587E">
        <w:rPr>
          <w:spacing w:val="-5"/>
        </w:rPr>
        <w:t>February 19, 2012</w:t>
      </w:r>
      <w:r w:rsidR="00D81743" w:rsidRPr="00E66BC4">
        <w:rPr>
          <w:spacing w:val="-5"/>
        </w:rPr>
        <w:t xml:space="preserve"> </w:t>
      </w:r>
    </w:p>
    <w:p w:rsidR="00D81743" w:rsidRPr="00E66BC4" w:rsidRDefault="00D81743" w:rsidP="00D81743">
      <w:pPr>
        <w:ind w:left="360" w:right="835"/>
        <w:rPr>
          <w:spacing w:val="-5"/>
        </w:rPr>
      </w:pPr>
    </w:p>
    <w:p w:rsidR="0005774E" w:rsidRPr="0005774E" w:rsidRDefault="0005774E" w:rsidP="0005774E">
      <w:pPr>
        <w:ind w:left="360" w:right="835"/>
        <w:rPr>
          <w:b/>
          <w:spacing w:val="-5"/>
          <w:szCs w:val="20"/>
        </w:rPr>
      </w:pPr>
      <w:r w:rsidRPr="0005774E">
        <w:rPr>
          <w:b/>
          <w:spacing w:val="-5"/>
          <w:szCs w:val="20"/>
        </w:rPr>
        <w:t>Operations:</w:t>
      </w:r>
    </w:p>
    <w:p w:rsidR="0005774E" w:rsidRPr="0005774E" w:rsidRDefault="0005774E" w:rsidP="0005774E">
      <w:pPr>
        <w:ind w:left="360" w:right="835"/>
        <w:rPr>
          <w:b/>
          <w:spacing w:val="-5"/>
          <w:szCs w:val="20"/>
        </w:rPr>
      </w:pPr>
    </w:p>
    <w:p w:rsidR="0005774E" w:rsidRPr="0005774E" w:rsidRDefault="0005774E" w:rsidP="0005774E">
      <w:pPr>
        <w:ind w:left="360" w:right="835"/>
        <w:rPr>
          <w:spacing w:val="-5"/>
          <w:szCs w:val="20"/>
        </w:rPr>
      </w:pPr>
      <w:r w:rsidRPr="0005774E">
        <w:rPr>
          <w:spacing w:val="-5"/>
          <w:szCs w:val="20"/>
        </w:rPr>
        <w:t>The Fire Department responded to 12 calls for service during the month of January. This is just about in line from last year, having responded to 13 calls for service.</w:t>
      </w:r>
    </w:p>
    <w:p w:rsidR="0005774E" w:rsidRPr="0005774E" w:rsidRDefault="0005774E" w:rsidP="0005774E">
      <w:pPr>
        <w:ind w:left="360" w:right="835"/>
        <w:rPr>
          <w:spacing w:val="-5"/>
          <w:szCs w:val="20"/>
        </w:rPr>
      </w:pPr>
    </w:p>
    <w:p w:rsidR="0005774E" w:rsidRPr="0005774E" w:rsidRDefault="0005774E" w:rsidP="0005774E">
      <w:pPr>
        <w:ind w:left="360" w:right="835"/>
        <w:rPr>
          <w:spacing w:val="-5"/>
          <w:szCs w:val="20"/>
        </w:rPr>
      </w:pPr>
      <w:r w:rsidRPr="0005774E">
        <w:rPr>
          <w:spacing w:val="-5"/>
          <w:szCs w:val="20"/>
        </w:rPr>
        <w:t>The calls for January break down as follows:</w:t>
      </w:r>
    </w:p>
    <w:p w:rsidR="0005774E" w:rsidRPr="0005774E" w:rsidRDefault="0005774E" w:rsidP="0005774E">
      <w:pPr>
        <w:ind w:left="360" w:right="835"/>
        <w:rPr>
          <w:spacing w:val="-5"/>
          <w:szCs w:val="20"/>
        </w:rPr>
      </w:pPr>
    </w:p>
    <w:p w:rsidR="0005774E" w:rsidRPr="0005774E" w:rsidRDefault="0005774E" w:rsidP="0005774E">
      <w:pPr>
        <w:ind w:left="720" w:right="835"/>
        <w:rPr>
          <w:spacing w:val="-5"/>
          <w:szCs w:val="20"/>
        </w:rPr>
      </w:pPr>
      <w:proofErr w:type="gramStart"/>
      <w:r w:rsidRPr="0005774E">
        <w:rPr>
          <w:spacing w:val="-5"/>
          <w:szCs w:val="20"/>
        </w:rPr>
        <w:t>4 motor vehicle accidents, 2 chimney fires, 1 service call, 1 false alarm, 3 CO calls and 1 fire alarm.</w:t>
      </w:r>
      <w:proofErr w:type="gramEnd"/>
      <w:r w:rsidRPr="0005774E">
        <w:rPr>
          <w:spacing w:val="-5"/>
          <w:szCs w:val="20"/>
        </w:rPr>
        <w:t xml:space="preserve"> </w:t>
      </w:r>
    </w:p>
    <w:p w:rsidR="0005774E" w:rsidRPr="0005774E" w:rsidRDefault="0005774E" w:rsidP="0005774E">
      <w:pPr>
        <w:ind w:left="720" w:right="835"/>
        <w:rPr>
          <w:spacing w:val="-5"/>
          <w:szCs w:val="20"/>
        </w:rPr>
      </w:pPr>
    </w:p>
    <w:p w:rsidR="0005774E" w:rsidRPr="0005774E" w:rsidRDefault="0005774E" w:rsidP="0005774E">
      <w:pPr>
        <w:ind w:left="360" w:right="835"/>
        <w:rPr>
          <w:spacing w:val="-5"/>
          <w:szCs w:val="20"/>
        </w:rPr>
      </w:pPr>
      <w:r w:rsidRPr="0005774E">
        <w:rPr>
          <w:spacing w:val="-5"/>
          <w:szCs w:val="20"/>
        </w:rPr>
        <w:t xml:space="preserve">Of the 12 calls for service, 9 were in Wiscasset. We provided mutual aid twice to Edgecomb and once to </w:t>
      </w:r>
      <w:proofErr w:type="spellStart"/>
      <w:r w:rsidRPr="0005774E">
        <w:rPr>
          <w:spacing w:val="-5"/>
          <w:szCs w:val="20"/>
        </w:rPr>
        <w:t>Alna</w:t>
      </w:r>
      <w:proofErr w:type="spellEnd"/>
      <w:r w:rsidRPr="0005774E">
        <w:rPr>
          <w:spacing w:val="-5"/>
          <w:szCs w:val="20"/>
        </w:rPr>
        <w:t>.</w:t>
      </w:r>
    </w:p>
    <w:p w:rsidR="0005774E" w:rsidRPr="0005774E" w:rsidRDefault="0005774E" w:rsidP="0005774E">
      <w:pPr>
        <w:ind w:left="360" w:right="835"/>
        <w:rPr>
          <w:b/>
          <w:spacing w:val="-5"/>
          <w:szCs w:val="20"/>
        </w:rPr>
      </w:pPr>
    </w:p>
    <w:p w:rsidR="0005774E" w:rsidRPr="0005774E" w:rsidRDefault="0005774E" w:rsidP="0005774E">
      <w:pPr>
        <w:ind w:left="360" w:right="835"/>
        <w:rPr>
          <w:b/>
          <w:spacing w:val="-5"/>
          <w:szCs w:val="20"/>
        </w:rPr>
      </w:pPr>
      <w:r w:rsidRPr="0005774E">
        <w:rPr>
          <w:b/>
          <w:spacing w:val="-5"/>
          <w:szCs w:val="20"/>
        </w:rPr>
        <w:t>Training:</w:t>
      </w:r>
    </w:p>
    <w:p w:rsidR="0005774E" w:rsidRPr="0005774E" w:rsidRDefault="0005774E" w:rsidP="0005774E">
      <w:pPr>
        <w:ind w:left="360" w:right="835"/>
        <w:rPr>
          <w:spacing w:val="-5"/>
          <w:szCs w:val="20"/>
        </w:rPr>
      </w:pPr>
      <w:r w:rsidRPr="0005774E">
        <w:rPr>
          <w:spacing w:val="-5"/>
          <w:szCs w:val="20"/>
        </w:rPr>
        <w:t xml:space="preserve">Training for the month included station maintenance, chimney fire training, and air pack confidence.  We began our annual mandatory training, which included </w:t>
      </w:r>
      <w:proofErr w:type="spellStart"/>
      <w:r w:rsidRPr="0005774E">
        <w:rPr>
          <w:spacing w:val="-5"/>
          <w:szCs w:val="20"/>
        </w:rPr>
        <w:t>Bloodbourne</w:t>
      </w:r>
      <w:proofErr w:type="spellEnd"/>
      <w:r w:rsidRPr="0005774E">
        <w:rPr>
          <w:spacing w:val="-5"/>
          <w:szCs w:val="20"/>
        </w:rPr>
        <w:t xml:space="preserve"> Pathogens, Hazardous Materials awareness refresher, Respiratory Program training and a fire extinguisher refresher. (Yes, even the Fire Department has to have fire extinguisher training.)</w:t>
      </w:r>
    </w:p>
    <w:p w:rsidR="0005774E" w:rsidRPr="0005774E" w:rsidRDefault="0005774E" w:rsidP="0005774E">
      <w:pPr>
        <w:ind w:left="360" w:right="835"/>
        <w:rPr>
          <w:spacing w:val="-5"/>
          <w:szCs w:val="20"/>
        </w:rPr>
      </w:pPr>
    </w:p>
    <w:p w:rsidR="0005774E" w:rsidRPr="0005774E" w:rsidRDefault="0005774E" w:rsidP="0005774E">
      <w:pPr>
        <w:ind w:left="360" w:right="835"/>
        <w:rPr>
          <w:b/>
          <w:spacing w:val="-5"/>
          <w:szCs w:val="20"/>
        </w:rPr>
      </w:pPr>
      <w:r w:rsidRPr="0005774E">
        <w:rPr>
          <w:b/>
          <w:spacing w:val="-5"/>
          <w:szCs w:val="20"/>
        </w:rPr>
        <w:t>Financials:</w:t>
      </w:r>
    </w:p>
    <w:p w:rsidR="0005774E" w:rsidRPr="0005774E" w:rsidRDefault="00465549" w:rsidP="0005774E">
      <w:pPr>
        <w:ind w:left="360" w:right="835"/>
        <w:rPr>
          <w:spacing w:val="-5"/>
          <w:szCs w:val="20"/>
        </w:rPr>
      </w:pPr>
      <w:r>
        <w:rPr>
          <w:spacing w:val="-5"/>
          <w:szCs w:val="20"/>
        </w:rPr>
        <w:t>T</w:t>
      </w:r>
      <w:r w:rsidR="0005774E" w:rsidRPr="0005774E">
        <w:rPr>
          <w:spacing w:val="-5"/>
          <w:szCs w:val="20"/>
        </w:rPr>
        <w:t>he department’s budget is at 86% expended which is about 6% for the month. This is due to a fairly large repair bill for our 1993 Pierce engine which needed its annual pump service and testing. While it was there, a large leak was discovered at the drive shaft for the pump. This was quite an extensive repair but one that was definitely needed.</w:t>
      </w:r>
    </w:p>
    <w:p w:rsidR="0005774E" w:rsidRPr="0005774E" w:rsidRDefault="0005774E" w:rsidP="0005774E">
      <w:pPr>
        <w:ind w:left="360" w:right="835"/>
        <w:rPr>
          <w:b/>
          <w:spacing w:val="-5"/>
          <w:szCs w:val="20"/>
        </w:rPr>
      </w:pPr>
    </w:p>
    <w:p w:rsidR="0005774E" w:rsidRPr="0005774E" w:rsidRDefault="0005774E" w:rsidP="0005774E">
      <w:pPr>
        <w:ind w:left="360" w:right="835"/>
        <w:rPr>
          <w:b/>
          <w:spacing w:val="-5"/>
          <w:szCs w:val="20"/>
        </w:rPr>
      </w:pPr>
      <w:r w:rsidRPr="0005774E">
        <w:rPr>
          <w:b/>
          <w:spacing w:val="-5"/>
          <w:szCs w:val="20"/>
        </w:rPr>
        <w:t>Staffing:</w:t>
      </w:r>
    </w:p>
    <w:p w:rsidR="0005774E" w:rsidRPr="0005774E" w:rsidRDefault="0005774E" w:rsidP="0005774E">
      <w:pPr>
        <w:ind w:left="360" w:right="835"/>
        <w:rPr>
          <w:spacing w:val="-5"/>
          <w:szCs w:val="20"/>
        </w:rPr>
      </w:pPr>
      <w:r w:rsidRPr="0005774E">
        <w:rPr>
          <w:spacing w:val="-5"/>
          <w:szCs w:val="20"/>
        </w:rPr>
        <w:t>The department is still at its 45-member roster with 5 prospective members now. Stephen Higgins recently moved into town and has filled out his application for membership. He is a certified Firefighter II and a Critical Care Paramedic. We are anxious to have Stephen join our department along with the other 4 people on the waiting list.</w:t>
      </w:r>
    </w:p>
    <w:p w:rsidR="0005774E" w:rsidRPr="0005774E" w:rsidRDefault="0005774E" w:rsidP="0005774E">
      <w:pPr>
        <w:ind w:left="360" w:right="835"/>
        <w:rPr>
          <w:b/>
          <w:spacing w:val="-5"/>
          <w:szCs w:val="20"/>
        </w:rPr>
      </w:pPr>
    </w:p>
    <w:p w:rsidR="0005774E" w:rsidRPr="0005774E" w:rsidRDefault="0005774E" w:rsidP="0005774E">
      <w:pPr>
        <w:ind w:left="360" w:right="835"/>
        <w:rPr>
          <w:b/>
          <w:spacing w:val="-5"/>
          <w:szCs w:val="20"/>
        </w:rPr>
      </w:pPr>
      <w:r w:rsidRPr="0005774E">
        <w:rPr>
          <w:b/>
          <w:spacing w:val="-5"/>
          <w:szCs w:val="20"/>
        </w:rPr>
        <w:t>Upcoming Events:</w:t>
      </w:r>
    </w:p>
    <w:p w:rsidR="0005774E" w:rsidRPr="0005774E" w:rsidRDefault="0005774E" w:rsidP="0005774E">
      <w:pPr>
        <w:ind w:left="360" w:right="835"/>
        <w:rPr>
          <w:spacing w:val="-5"/>
          <w:szCs w:val="20"/>
        </w:rPr>
      </w:pPr>
      <w:r w:rsidRPr="0005774E">
        <w:rPr>
          <w:spacing w:val="-5"/>
          <w:szCs w:val="20"/>
        </w:rPr>
        <w:t xml:space="preserve">As mentioned in the past couple of months, carbon monoxide is </w:t>
      </w:r>
      <w:proofErr w:type="spellStart"/>
      <w:proofErr w:type="gramStart"/>
      <w:r w:rsidRPr="0005774E">
        <w:rPr>
          <w:spacing w:val="-5"/>
          <w:szCs w:val="20"/>
        </w:rPr>
        <w:t>a</w:t>
      </w:r>
      <w:proofErr w:type="spellEnd"/>
      <w:proofErr w:type="gramEnd"/>
      <w:r w:rsidRPr="0005774E">
        <w:rPr>
          <w:spacing w:val="-5"/>
          <w:szCs w:val="20"/>
        </w:rPr>
        <w:t xml:space="preserve"> odorless, tasteless gas that can accumulate in the home from heating appliances that are not burning efficiently. In the month of January, we responded to 3 carbon monoxide calls. 2 of those calls </w:t>
      </w:r>
      <w:r w:rsidRPr="0005774E">
        <w:rPr>
          <w:spacing w:val="-5"/>
          <w:szCs w:val="20"/>
        </w:rPr>
        <w:lastRenderedPageBreak/>
        <w:t>resulted in high levels of CO in the homes. 1 call resulted in 2 families being displaced overnight before the problem could be resolved. Thankfully, there were no injuries resulting from the high levels. The public is reminded to have your heating appliances serviced and ensure that the vents are clear from debris.</w:t>
      </w:r>
    </w:p>
    <w:p w:rsidR="0005774E" w:rsidRPr="0005774E" w:rsidRDefault="0005774E" w:rsidP="0005774E">
      <w:pPr>
        <w:ind w:left="360" w:right="835"/>
        <w:rPr>
          <w:spacing w:val="-5"/>
          <w:szCs w:val="20"/>
        </w:rPr>
      </w:pPr>
    </w:p>
    <w:p w:rsidR="0005774E" w:rsidRPr="0005774E" w:rsidRDefault="0005774E" w:rsidP="0005774E">
      <w:pPr>
        <w:ind w:left="360" w:right="835"/>
        <w:rPr>
          <w:spacing w:val="-5"/>
          <w:szCs w:val="20"/>
        </w:rPr>
      </w:pPr>
      <w:r w:rsidRPr="0005774E">
        <w:rPr>
          <w:spacing w:val="-5"/>
          <w:szCs w:val="20"/>
        </w:rPr>
        <w:t xml:space="preserve">The following graph shows a comparison of 2012 calls for </w:t>
      </w:r>
      <w:proofErr w:type="gramStart"/>
      <w:r w:rsidRPr="0005774E">
        <w:rPr>
          <w:spacing w:val="-5"/>
          <w:szCs w:val="20"/>
        </w:rPr>
        <w:t xml:space="preserve">service </w:t>
      </w:r>
      <w:r w:rsidR="00465549">
        <w:rPr>
          <w:spacing w:val="-5"/>
          <w:szCs w:val="20"/>
        </w:rPr>
        <w:t xml:space="preserve"> </w:t>
      </w:r>
      <w:r w:rsidRPr="0005774E">
        <w:rPr>
          <w:spacing w:val="-5"/>
          <w:szCs w:val="20"/>
        </w:rPr>
        <w:t>vs</w:t>
      </w:r>
      <w:proofErr w:type="gramEnd"/>
      <w:r w:rsidRPr="0005774E">
        <w:rPr>
          <w:spacing w:val="-5"/>
          <w:szCs w:val="20"/>
        </w:rPr>
        <w:t>. 2011 calls for service through January 31 of both years:</w:t>
      </w:r>
    </w:p>
    <w:p w:rsidR="0005774E" w:rsidRPr="0005774E" w:rsidRDefault="0005774E" w:rsidP="0005774E">
      <w:pPr>
        <w:ind w:left="360" w:right="835"/>
        <w:rPr>
          <w:rFonts w:ascii="Arial" w:hAnsi="Arial"/>
          <w:spacing w:val="-5"/>
          <w:szCs w:val="20"/>
        </w:rPr>
      </w:pPr>
    </w:p>
    <w:p w:rsidR="00E068FC" w:rsidRPr="00E66BC4" w:rsidRDefault="0005774E" w:rsidP="0005774E">
      <w:pPr>
        <w:ind w:left="360" w:right="835"/>
        <w:rPr>
          <w:spacing w:val="-5"/>
        </w:rPr>
      </w:pPr>
      <w:r>
        <w:rPr>
          <w:rFonts w:ascii="Arial" w:hAnsi="Arial"/>
          <w:noProof/>
          <w:spacing w:val="-5"/>
          <w:sz w:val="20"/>
          <w:szCs w:val="20"/>
        </w:rPr>
        <w:drawing>
          <wp:inline distT="0" distB="0" distL="0" distR="0">
            <wp:extent cx="6129020" cy="3614420"/>
            <wp:effectExtent l="0" t="0" r="24130" b="24130"/>
            <wp:docPr id="58" name="Char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7564" w:rsidRPr="00E66BC4" w:rsidRDefault="006B7564" w:rsidP="003B7AB4">
      <w:pPr>
        <w:widowControl w:val="0"/>
        <w:overflowPunct w:val="0"/>
        <w:autoSpaceDE w:val="0"/>
        <w:autoSpaceDN w:val="0"/>
        <w:adjustRightInd w:val="0"/>
        <w:rPr>
          <w:rFonts w:eastAsiaTheme="minorHAnsi"/>
          <w:b/>
          <w:bCs/>
          <w:kern w:val="28"/>
        </w:rPr>
      </w:pPr>
    </w:p>
    <w:p w:rsidR="00C010D8" w:rsidRPr="00E66BC4" w:rsidRDefault="00C010D8" w:rsidP="002C14DE">
      <w:pPr>
        <w:widowControl w:val="0"/>
        <w:overflowPunct w:val="0"/>
        <w:autoSpaceDE w:val="0"/>
        <w:autoSpaceDN w:val="0"/>
        <w:adjustRightInd w:val="0"/>
        <w:rPr>
          <w:rFonts w:eastAsiaTheme="minorHAnsi"/>
          <w:b/>
          <w:bCs/>
          <w:kern w:val="28"/>
        </w:rPr>
        <w:sectPr w:rsidR="00C010D8" w:rsidRPr="00E66BC4" w:rsidSect="00507453">
          <w:headerReference w:type="default" r:id="rId20"/>
          <w:pgSz w:w="12240" w:h="15840"/>
          <w:pgMar w:top="1728" w:right="1440" w:bottom="1440" w:left="1440" w:header="720" w:footer="720" w:gutter="0"/>
          <w:cols w:space="720"/>
          <w:docGrid w:linePitch="360"/>
        </w:sectPr>
      </w:pPr>
    </w:p>
    <w:p w:rsidR="002C14DE" w:rsidRPr="00E66BC4" w:rsidRDefault="002C14DE" w:rsidP="002C14DE">
      <w:pPr>
        <w:widowControl w:val="0"/>
        <w:overflowPunct w:val="0"/>
        <w:autoSpaceDE w:val="0"/>
        <w:autoSpaceDN w:val="0"/>
        <w:adjustRightInd w:val="0"/>
        <w:rPr>
          <w:rFonts w:eastAsiaTheme="minorHAnsi"/>
          <w:b/>
          <w:bCs/>
          <w:kern w:val="28"/>
        </w:rPr>
      </w:pPr>
    </w:p>
    <w:p w:rsidR="00507453" w:rsidRPr="00E66BC4" w:rsidRDefault="00507453" w:rsidP="00507453">
      <w:pPr>
        <w:widowControl w:val="0"/>
        <w:overflowPunct w:val="0"/>
        <w:autoSpaceDE w:val="0"/>
        <w:autoSpaceDN w:val="0"/>
        <w:adjustRightInd w:val="0"/>
        <w:jc w:val="center"/>
        <w:rPr>
          <w:rFonts w:eastAsiaTheme="minorHAnsi"/>
          <w:b/>
          <w:bCs/>
          <w:kern w:val="28"/>
        </w:rPr>
      </w:pPr>
    </w:p>
    <w:p w:rsidR="00CB7EDC" w:rsidRPr="00E66BC4" w:rsidRDefault="00CB7EDC" w:rsidP="0033095F">
      <w:pPr>
        <w:jc w:val="center"/>
        <w:rPr>
          <w:b/>
        </w:rPr>
      </w:pPr>
      <w:r w:rsidRPr="00E66BC4">
        <w:rPr>
          <w:b/>
        </w:rPr>
        <w:t>MEMORANDUM</w:t>
      </w:r>
    </w:p>
    <w:p w:rsidR="00CB7EDC" w:rsidRPr="00E66BC4" w:rsidRDefault="00CB7EDC" w:rsidP="00CB7EDC"/>
    <w:p w:rsidR="00CB7EDC" w:rsidRPr="00E66BC4" w:rsidRDefault="00CB7EDC" w:rsidP="00CB7EDC">
      <w:r w:rsidRPr="00E66BC4">
        <w:rPr>
          <w:b/>
        </w:rPr>
        <w:t>To:</w:t>
      </w:r>
      <w:r w:rsidRPr="00E66BC4">
        <w:t xml:space="preserve">  </w:t>
      </w:r>
      <w:r w:rsidR="00C470D2" w:rsidRPr="00E66BC4">
        <w:tab/>
      </w:r>
      <w:r w:rsidRPr="00E66BC4">
        <w:t>Laurie Smith, Town Manager</w:t>
      </w:r>
    </w:p>
    <w:p w:rsidR="00CB7EDC" w:rsidRPr="00E66BC4" w:rsidRDefault="00CB7EDC" w:rsidP="00CB7EDC">
      <w:proofErr w:type="spellStart"/>
      <w:r w:rsidRPr="00E66BC4">
        <w:rPr>
          <w:b/>
        </w:rPr>
        <w:t>Fr</w:t>
      </w:r>
      <w:proofErr w:type="spellEnd"/>
      <w:r w:rsidRPr="00E66BC4">
        <w:rPr>
          <w:b/>
        </w:rPr>
        <w:t>:</w:t>
      </w:r>
      <w:r w:rsidRPr="00E66BC4">
        <w:t xml:space="preserve">  </w:t>
      </w:r>
      <w:r w:rsidR="00C470D2" w:rsidRPr="00E66BC4">
        <w:tab/>
      </w:r>
      <w:r w:rsidRPr="00E66BC4">
        <w:t>Peter Dalton, Harbormaster</w:t>
      </w:r>
    </w:p>
    <w:p w:rsidR="00CB7EDC" w:rsidRPr="00E66BC4" w:rsidRDefault="00CB7EDC" w:rsidP="00CB7EDC">
      <w:r w:rsidRPr="00E66BC4">
        <w:rPr>
          <w:b/>
        </w:rPr>
        <w:t>Re:</w:t>
      </w:r>
      <w:r w:rsidRPr="00E66BC4">
        <w:t xml:space="preserve">  </w:t>
      </w:r>
      <w:r w:rsidR="00C470D2" w:rsidRPr="00E66BC4">
        <w:tab/>
      </w:r>
      <w:r w:rsidR="00497876" w:rsidRPr="00E66BC4">
        <w:t xml:space="preserve">Harbormaster </w:t>
      </w:r>
      <w:r w:rsidR="00D900BE" w:rsidRPr="00E66BC4">
        <w:t>M</w:t>
      </w:r>
      <w:r w:rsidRPr="00E66BC4">
        <w:t>onthly Report</w:t>
      </w:r>
    </w:p>
    <w:p w:rsidR="00CB7EDC" w:rsidRPr="00E66BC4" w:rsidRDefault="00CB7EDC" w:rsidP="00CB7EDC">
      <w:proofErr w:type="spellStart"/>
      <w:proofErr w:type="gramStart"/>
      <w:r w:rsidRPr="00E66BC4">
        <w:rPr>
          <w:b/>
        </w:rPr>
        <w:t>Dt</w:t>
      </w:r>
      <w:proofErr w:type="spellEnd"/>
      <w:proofErr w:type="gramEnd"/>
      <w:r w:rsidRPr="00E66BC4">
        <w:rPr>
          <w:b/>
        </w:rPr>
        <w:t>:</w:t>
      </w:r>
      <w:r w:rsidRPr="00E66BC4">
        <w:t xml:space="preserve">  </w:t>
      </w:r>
      <w:r w:rsidR="00C470D2" w:rsidRPr="00E66BC4">
        <w:tab/>
      </w:r>
      <w:r w:rsidR="00E2348E">
        <w:t>February 19, 2012</w:t>
      </w:r>
    </w:p>
    <w:p w:rsidR="00CB7EDC" w:rsidRPr="00E66BC4" w:rsidRDefault="00CB7EDC" w:rsidP="00CB7EDC"/>
    <w:p w:rsidR="002B3FB4" w:rsidRDefault="002B3FB4" w:rsidP="002B3FB4">
      <w:r>
        <w:t>The crane on the Commercial Pier was inspected and running until a malfunction occurred.  We had the handle removed, welded and reinstalled and is now back up and running for the shrimp fishermen.</w:t>
      </w:r>
    </w:p>
    <w:p w:rsidR="002B3FB4" w:rsidRDefault="002B3FB4" w:rsidP="002B3FB4"/>
    <w:p w:rsidR="002B3FB4" w:rsidRDefault="002B3FB4" w:rsidP="002B3FB4">
      <w:r>
        <w:t>The Commercial dock has been up and running for a month and is very much functional.  Everyone involved has been impressed.  Greg and the Town crew have been busy keeping our roads clear and building the big float between the launch ramps (16 x 30).  The float will be reinstalled upon completion.</w:t>
      </w:r>
    </w:p>
    <w:p w:rsidR="002B3FB4" w:rsidRDefault="002B3FB4" w:rsidP="002B3FB4"/>
    <w:p w:rsidR="002B3FB4" w:rsidRDefault="002B3FB4" w:rsidP="002B3FB4">
      <w:r>
        <w:t>We had a meeting with the Waterfront Committee and some of our local fishermen.  The fishermen are looking at changes to the Waterfront Ordinances to allow them to fish the recreational mooring field.  This has been an on-going requested policy change.  We are in hopes that it will work out for both the recreational boaters and our local fishermen.</w:t>
      </w:r>
    </w:p>
    <w:p w:rsidR="002B3FB4" w:rsidRDefault="002B3FB4" w:rsidP="002B3FB4"/>
    <w:p w:rsidR="002B3FB4" w:rsidRDefault="002B3FB4" w:rsidP="002B3FB4">
      <w:r>
        <w:t xml:space="preserve">Due to the quiet winter weather I am </w:t>
      </w:r>
      <w:r w:rsidR="00844782">
        <w:t>hoping</w:t>
      </w:r>
      <w:r>
        <w:t xml:space="preserve"> that the town crew will have time to rebuild a few floats, provided Mother Nature gives them a break to do so.</w:t>
      </w:r>
    </w:p>
    <w:p w:rsidR="00AE4800" w:rsidRPr="00E66BC4" w:rsidRDefault="00AE4800" w:rsidP="00AE4800"/>
    <w:p w:rsidR="002A7044" w:rsidRPr="002A7044" w:rsidRDefault="002A7044" w:rsidP="002A7044">
      <w:pPr>
        <w:spacing w:line="276" w:lineRule="auto"/>
        <w:rPr>
          <w:rFonts w:eastAsiaTheme="minorHAnsi"/>
        </w:rPr>
      </w:pPr>
    </w:p>
    <w:p w:rsidR="0068020F" w:rsidRPr="00E66BC4" w:rsidRDefault="0068020F">
      <w:pPr>
        <w:spacing w:line="276" w:lineRule="auto"/>
        <w:rPr>
          <w:b/>
        </w:rPr>
        <w:sectPr w:rsidR="0068020F" w:rsidRPr="00E66BC4" w:rsidSect="00507453">
          <w:headerReference w:type="default" r:id="rId21"/>
          <w:footerReference w:type="default" r:id="rId22"/>
          <w:pgSz w:w="12240" w:h="15840"/>
          <w:pgMar w:top="1728" w:right="1440" w:bottom="1440" w:left="1440" w:header="720" w:footer="720" w:gutter="0"/>
          <w:cols w:space="720"/>
          <w:docGrid w:linePitch="360"/>
        </w:sectPr>
      </w:pPr>
    </w:p>
    <w:p w:rsidR="00CC524A" w:rsidRPr="00E66BC4" w:rsidRDefault="00CC524A">
      <w:pPr>
        <w:spacing w:line="276" w:lineRule="auto"/>
        <w:rPr>
          <w:b/>
        </w:rPr>
      </w:pPr>
    </w:p>
    <w:p w:rsidR="00CF1D0F" w:rsidRPr="00E66BC4" w:rsidRDefault="00CF1D0F">
      <w:pPr>
        <w:spacing w:line="276" w:lineRule="auto"/>
        <w:rPr>
          <w:b/>
        </w:rPr>
      </w:pPr>
    </w:p>
    <w:p w:rsidR="00583C2E" w:rsidRPr="00E66BC4" w:rsidRDefault="00583C2E" w:rsidP="00583C2E">
      <w:pPr>
        <w:rPr>
          <w:b/>
        </w:rPr>
      </w:pPr>
    </w:p>
    <w:p w:rsidR="00583C2E" w:rsidRPr="00E66BC4" w:rsidRDefault="00583C2E" w:rsidP="00583C2E">
      <w:pPr>
        <w:rPr>
          <w:b/>
        </w:rPr>
      </w:pPr>
      <w:r w:rsidRPr="00E66BC4">
        <w:rPr>
          <w:b/>
        </w:rPr>
        <w:t>To:</w:t>
      </w:r>
      <w:r w:rsidRPr="00E66BC4">
        <w:rPr>
          <w:b/>
        </w:rPr>
        <w:tab/>
      </w:r>
      <w:r w:rsidRPr="00E66BC4">
        <w:t>Laurie Smith, Wiscasset Town Manager</w:t>
      </w:r>
      <w:r w:rsidRPr="00E66BC4">
        <w:rPr>
          <w:b/>
        </w:rPr>
        <w:tab/>
      </w:r>
      <w:r w:rsidRPr="00E66BC4">
        <w:rPr>
          <w:b/>
        </w:rPr>
        <w:tab/>
      </w:r>
    </w:p>
    <w:p w:rsidR="00583C2E" w:rsidRPr="00E66BC4" w:rsidRDefault="00583C2E" w:rsidP="00583C2E">
      <w:pPr>
        <w:rPr>
          <w:b/>
        </w:rPr>
      </w:pPr>
      <w:proofErr w:type="spellStart"/>
      <w:r w:rsidRPr="00E66BC4">
        <w:rPr>
          <w:b/>
        </w:rPr>
        <w:t>Fr</w:t>
      </w:r>
      <w:proofErr w:type="spellEnd"/>
      <w:r w:rsidRPr="00E66BC4">
        <w:rPr>
          <w:b/>
        </w:rPr>
        <w:t>:</w:t>
      </w:r>
      <w:r w:rsidRPr="00E66BC4">
        <w:rPr>
          <w:b/>
        </w:rPr>
        <w:tab/>
      </w:r>
      <w:r w:rsidR="006F7EC7" w:rsidRPr="00E66BC4">
        <w:t xml:space="preserve">Misty </w:t>
      </w:r>
      <w:proofErr w:type="spellStart"/>
      <w:r w:rsidR="006F7EC7" w:rsidRPr="00E66BC4">
        <w:t>Gorski</w:t>
      </w:r>
      <w:proofErr w:type="spellEnd"/>
      <w:r w:rsidRPr="00E66BC4">
        <w:t>, Town Planner</w:t>
      </w:r>
    </w:p>
    <w:p w:rsidR="00583C2E" w:rsidRPr="00E66BC4" w:rsidRDefault="00583C2E" w:rsidP="00583C2E">
      <w:pPr>
        <w:rPr>
          <w:b/>
        </w:rPr>
      </w:pPr>
      <w:r w:rsidRPr="00E66BC4">
        <w:rPr>
          <w:b/>
        </w:rPr>
        <w:t xml:space="preserve">Re: </w:t>
      </w:r>
      <w:r w:rsidRPr="00E66BC4">
        <w:rPr>
          <w:b/>
        </w:rPr>
        <w:tab/>
      </w:r>
      <w:r w:rsidRPr="00E66BC4">
        <w:t>Planning D</w:t>
      </w:r>
      <w:r w:rsidR="007612ED" w:rsidRPr="00E66BC4">
        <w:t xml:space="preserve">epartment </w:t>
      </w:r>
      <w:r w:rsidR="00D900BE" w:rsidRPr="00E66BC4">
        <w:t>Re</w:t>
      </w:r>
      <w:r w:rsidRPr="00E66BC4">
        <w:t>port</w:t>
      </w:r>
    </w:p>
    <w:p w:rsidR="00583C2E" w:rsidRPr="00E66BC4" w:rsidRDefault="00583C2E" w:rsidP="00583C2E">
      <w:pPr>
        <w:rPr>
          <w:b/>
        </w:rPr>
      </w:pPr>
      <w:proofErr w:type="spellStart"/>
      <w:proofErr w:type="gramStart"/>
      <w:r w:rsidRPr="00E66BC4">
        <w:rPr>
          <w:b/>
        </w:rPr>
        <w:t>Dt</w:t>
      </w:r>
      <w:proofErr w:type="spellEnd"/>
      <w:proofErr w:type="gramEnd"/>
      <w:r w:rsidRPr="00E66BC4">
        <w:rPr>
          <w:b/>
        </w:rPr>
        <w:t>:</w:t>
      </w:r>
      <w:r w:rsidRPr="00E66BC4">
        <w:rPr>
          <w:b/>
        </w:rPr>
        <w:tab/>
      </w:r>
      <w:r w:rsidR="00E2348E" w:rsidRPr="00E2348E">
        <w:t>February 19, 2012</w:t>
      </w:r>
    </w:p>
    <w:p w:rsidR="00583C2E" w:rsidRPr="00E66BC4" w:rsidRDefault="00583C2E" w:rsidP="00583C2E">
      <w:pPr>
        <w:rPr>
          <w:b/>
        </w:rPr>
      </w:pPr>
    </w:p>
    <w:p w:rsidR="0005774E" w:rsidRPr="0005774E" w:rsidRDefault="0005774E" w:rsidP="0005774E">
      <w:r w:rsidRPr="0005774E">
        <w:t xml:space="preserve">The Planning Department has been working diligently on Mason Station, ordinance revisions, and economic development opportunities. Wiscasset faces complex challenges on our road to growing a prosperous community for businesses and residents alike. As I explore these challenges with increasing attention, I am confident we can work together to find promising roads leading us toward a bright economic future for Wiscasset. </w:t>
      </w:r>
    </w:p>
    <w:p w:rsidR="0005774E" w:rsidRPr="0005774E" w:rsidRDefault="0005774E" w:rsidP="0005774E"/>
    <w:p w:rsidR="0005774E" w:rsidRPr="0005774E" w:rsidRDefault="0005774E" w:rsidP="0005774E">
      <w:r w:rsidRPr="0005774E">
        <w:rPr>
          <w:b/>
        </w:rPr>
        <w:t>Mason Station:</w:t>
      </w:r>
      <w:r w:rsidRPr="0005774E">
        <w:t xml:space="preserve"> </w:t>
      </w:r>
    </w:p>
    <w:p w:rsidR="0005774E" w:rsidRPr="0005774E" w:rsidRDefault="0005774E" w:rsidP="0005774E">
      <w:r w:rsidRPr="0005774E">
        <w:t xml:space="preserve">The Mason Station property is a critical part of Wiscasset’s future; it is both an opportunity and a challenge. In 2005, Mason Station LLC received approval from the Wiscasset Planning Board for 80 single family home lots, five condominiums, marina, and Mason Station redevelopment, for a total of 85 lots on the original 33 acre parcel. Lot sizes in the development range from about 1/20 of an acre to 1.86 acres.  The Mason Station parcel and parking area totals about 8.3 acres. Of the 80 approved house lots, only 15 were approved for development because of limited water and sewer infrastructure.  Upgrades to Town infrastructure on Birch Point Rd would be needed to accommodate additional development. Because of delinquent taxes by Mason Station LLC, the Town has tax acquired a majority of the parcels in the Point East Development, meaning the Town now owns many of the lots. Mason Station has continued to pay taxes on the Mason Station parcel (Tax Map R7A Lot 81), the north point lot (Tax Map R7A lot 72) and the two lots with built houses (Tax Map R7A Lots 12 &amp; 15), leaving these lots in private ownership of Mason Station LLC. </w:t>
      </w:r>
    </w:p>
    <w:p w:rsidR="0005774E" w:rsidRPr="0005774E" w:rsidRDefault="0005774E" w:rsidP="0005774E"/>
    <w:p w:rsidR="0005774E" w:rsidRPr="0005774E" w:rsidRDefault="0005774E" w:rsidP="0005774E">
      <w:r w:rsidRPr="0005774E">
        <w:t xml:space="preserve">In January, the Selectmen held a public workshop to examine the situation with the Mason Station properties. There are several issues adding to the complexity of the situation. The acquired parcels are very small, smaller than most lots in the village. These lots were designed for single family residences and have proved to be undesirable in the current market. Because the parcels are in an approved subdivision plan it is not possible to just erase the lot lines and create new, larger, more marketable lots. In order to create new larger parcels the Town could either attempt to work with Mason Station LLC to re-subdivide the property, since they still are part of the subdivision plan (with the lots they continue to pay taxes on), or the Town could proceed with a lengthy legal process to secure our rights to the parcels and then proceed to create larger lots to market. The Town is also in a position to sell the lots in their current configuration, as is. This may prove difficult, as the current configuration is unattractive for individual development.  Only 15 of the lots have been approved for development, and if the potential buyer wished to re-subdivide to create larger lots, they would be faced with the same challenges in doing so as the Town. Additionally, several of the approved lots due contain a rail easement held by CMP and a rail spur is still present through the proposed lots. These lots have not been approved for development. </w:t>
      </w:r>
    </w:p>
    <w:p w:rsidR="0005774E" w:rsidRPr="0005774E" w:rsidRDefault="0005774E" w:rsidP="0005774E"/>
    <w:p w:rsidR="0005774E" w:rsidRPr="0005774E" w:rsidRDefault="0005774E" w:rsidP="0005774E">
      <w:r w:rsidRPr="0005774E">
        <w:t xml:space="preserve">There are also some environmental issues known on the property. Some of the lots are documented as having asbestos contamination. A remediation plan was approved by DEP to resolve this </w:t>
      </w:r>
      <w:proofErr w:type="gramStart"/>
      <w:r w:rsidRPr="0005774E">
        <w:t>issue,</w:t>
      </w:r>
      <w:proofErr w:type="gramEnd"/>
      <w:r w:rsidRPr="0005774E">
        <w:t xml:space="preserve"> however it has not been completed. There is also some speculation to other areas on the property near Mason Station that may be contaminated. No information from previous environmental assessments of the property has been brought to the Town’s attention.  </w:t>
      </w:r>
    </w:p>
    <w:p w:rsidR="0005774E" w:rsidRPr="0005774E" w:rsidRDefault="0005774E" w:rsidP="0005774E"/>
    <w:p w:rsidR="0005774E" w:rsidRPr="0005774E" w:rsidRDefault="0005774E" w:rsidP="0005774E">
      <w:r w:rsidRPr="0005774E">
        <w:t xml:space="preserve">At this time, Mason Station LLC owes approximately $750,000 in taxes, including interest and costs, for the Mason Station properties. This creates a huge cash flow issue for the Town as this is a significant amount of money not being collected. The Selectmen are currently investigating this situation with the utmost discretion, as our goal is to find the best approach for handling these properties, ensuring they are returned to the tax roll and the reuse of the property is beneficial to the community. The issues are outstanding here, and the process is complex and difficult, and will not be resolved quickly. With time, dedication, and support, we can begin determining an approach to resolving this situation and work toward a more promising future for the Mason Station properties. </w:t>
      </w:r>
    </w:p>
    <w:p w:rsidR="0005774E" w:rsidRPr="0005774E" w:rsidRDefault="0005774E" w:rsidP="0005774E"/>
    <w:p w:rsidR="0005774E" w:rsidRPr="0005774E" w:rsidRDefault="0005774E" w:rsidP="0005774E">
      <w:r w:rsidRPr="0005774E">
        <w:rPr>
          <w:b/>
        </w:rPr>
        <w:t>Economic Development:</w:t>
      </w:r>
      <w:r w:rsidRPr="0005774E">
        <w:t xml:space="preserve"> </w:t>
      </w:r>
    </w:p>
    <w:p w:rsidR="0005774E" w:rsidRPr="0005774E" w:rsidRDefault="0005774E" w:rsidP="0005774E">
      <w:r w:rsidRPr="0005774E">
        <w:t>In January, the Selectmen identified their top five goals for the year. Leading the list was economic development. More specifically, the Selectmen identified creating a land inventory (public and private) that could be marketed toward developers. The Planning Department will be working with the Assessor to develop this inventory. Taking this goal a step further, we will also look to include not just developable land but also existing developed commercial space available for lease or purchase. This inventory will prove to be an asset in marketing our town. In addition to the land inventory, the Selectmen also indicated marketing the community through various forms of media should be part of the economic development goal. The Planning Department will explore this idea more to determine the best use of resources to achieve this.</w:t>
      </w:r>
    </w:p>
    <w:p w:rsidR="0005774E" w:rsidRPr="0005774E" w:rsidRDefault="0005774E" w:rsidP="0005774E"/>
    <w:p w:rsidR="0005774E" w:rsidRPr="0005774E" w:rsidRDefault="0005774E" w:rsidP="0005774E">
      <w:r w:rsidRPr="0005774E">
        <w:rPr>
          <w:b/>
        </w:rPr>
        <w:t>Ordinance Review Committee:</w:t>
      </w:r>
      <w:r w:rsidRPr="0005774E">
        <w:t xml:space="preserve">  </w:t>
      </w:r>
    </w:p>
    <w:p w:rsidR="0005774E" w:rsidRPr="0005774E" w:rsidRDefault="0005774E" w:rsidP="0005774E">
      <w:r w:rsidRPr="0005774E">
        <w:t xml:space="preserve">In January, the Ordinance Review Committee focused primarily on the proposed Village 2 district and how to balance commercial development patterns in the district along Route 27 and Route 1 with the residential-village character of the intended district. The Comprehensive Plan, which provides guidance to drafting the ordinance, recognizes Village 2 as a residential district with some non-residential uses permitted. The ORC felt strongly that some of the areas in the proposed district were not suitable for many non-residential uses and therefore should not be permitted. In order to continue business growth throughout the Route 27 corridor while still ensuring residential neighborhoods stay residential, the ORC is working on an approach that would allow businesses to be located within the Route 27 corridor only, and also ensure that non-residential development in the district is appropriately designed to encourage the village character of the district. The ORC will continue this work throughout February. </w:t>
      </w:r>
    </w:p>
    <w:p w:rsidR="0005774E" w:rsidRPr="0005774E" w:rsidRDefault="0005774E" w:rsidP="0005774E"/>
    <w:p w:rsidR="0005774E" w:rsidRPr="0005774E" w:rsidRDefault="0005774E" w:rsidP="0005774E">
      <w:r w:rsidRPr="0005774E">
        <w:rPr>
          <w:b/>
        </w:rPr>
        <w:t>Planning Board:</w:t>
      </w:r>
      <w:r w:rsidRPr="0005774E">
        <w:t xml:space="preserve"> </w:t>
      </w:r>
    </w:p>
    <w:p w:rsidR="0005774E" w:rsidRPr="0005774E" w:rsidRDefault="0005774E" w:rsidP="0005774E">
      <w:r w:rsidRPr="0005774E">
        <w:t>No applications were submitted to the Planning Board in January. At their February 13</w:t>
      </w:r>
      <w:r w:rsidRPr="0005774E">
        <w:rPr>
          <w:vertAlign w:val="superscript"/>
        </w:rPr>
        <w:t>th</w:t>
      </w:r>
      <w:r w:rsidRPr="0005774E">
        <w:t xml:space="preserve"> meeting, the Planning Board will hold a workshop discussing the ORC’s proposed ordinance changes affecting the downtown village and current business districts. This workshop will </w:t>
      </w:r>
      <w:r w:rsidRPr="0005774E">
        <w:lastRenderedPageBreak/>
        <w:t xml:space="preserve">provide an opportunity for property owners in the proposed Village 1 district to share their input on the proposed ordinances. Property owners in the Village Waterfront District have also been invited to share their feedback on the proposed development standard that would affect their properties as well. The draft development standard for Village 1 and the Village Waterfront District addresses initiating a level of protection for the historic buildings and protecting residential properties from incompatible non-residential uses.  All proposed ordinances relating to this meeting can be viewed on the town website: </w:t>
      </w:r>
      <w:hyperlink r:id="rId23" w:history="1">
        <w:r w:rsidRPr="0005774E">
          <w:rPr>
            <w:color w:val="0000FF"/>
            <w:u w:val="single"/>
          </w:rPr>
          <w:t>www.wiscasset.org</w:t>
        </w:r>
      </w:hyperlink>
      <w:r w:rsidRPr="0005774E">
        <w:t xml:space="preserve">. </w:t>
      </w:r>
    </w:p>
    <w:p w:rsidR="00102EE2" w:rsidRPr="00E66BC4" w:rsidRDefault="00102EE2" w:rsidP="00102EE2">
      <w:r w:rsidRPr="00E66BC4">
        <w:t xml:space="preserve"> </w:t>
      </w:r>
    </w:p>
    <w:p w:rsidR="002D05FF" w:rsidRPr="00E66BC4" w:rsidRDefault="002D05FF" w:rsidP="002D05FF"/>
    <w:p w:rsidR="002D05FF" w:rsidRPr="00E66BC4" w:rsidRDefault="002D05FF" w:rsidP="0068020F"/>
    <w:p w:rsidR="00F029C4" w:rsidRPr="00E66BC4" w:rsidRDefault="00F029C4" w:rsidP="00C55EA6">
      <w:pPr>
        <w:sectPr w:rsidR="00F029C4" w:rsidRPr="00E66BC4" w:rsidSect="00507453">
          <w:headerReference w:type="default" r:id="rId24"/>
          <w:pgSz w:w="12240" w:h="15840"/>
          <w:pgMar w:top="1728" w:right="1440" w:bottom="1440" w:left="1440" w:header="720" w:footer="720" w:gutter="0"/>
          <w:cols w:space="720"/>
          <w:docGrid w:linePitch="360"/>
        </w:sectPr>
      </w:pPr>
    </w:p>
    <w:p w:rsidR="00C55EA6" w:rsidRPr="00E66BC4" w:rsidRDefault="00C55EA6" w:rsidP="0033095F">
      <w:pPr>
        <w:jc w:val="center"/>
        <w:rPr>
          <w:b/>
        </w:rPr>
      </w:pPr>
      <w:r w:rsidRPr="00E66BC4">
        <w:rPr>
          <w:b/>
        </w:rPr>
        <w:lastRenderedPageBreak/>
        <w:t>MEMORANDUM</w:t>
      </w:r>
    </w:p>
    <w:p w:rsidR="00C55EA6" w:rsidRPr="00E66BC4" w:rsidRDefault="00C55EA6" w:rsidP="00C55EA6"/>
    <w:p w:rsidR="00C55EA6" w:rsidRPr="00E66BC4" w:rsidRDefault="00C55EA6" w:rsidP="00C55EA6">
      <w:r w:rsidRPr="00E66BC4">
        <w:rPr>
          <w:b/>
        </w:rPr>
        <w:t>To:</w:t>
      </w:r>
      <w:r w:rsidRPr="00E66BC4">
        <w:t xml:space="preserve">   </w:t>
      </w:r>
      <w:r w:rsidRPr="00E66BC4">
        <w:tab/>
        <w:t xml:space="preserve">Laurie Smith, Town Manager </w:t>
      </w:r>
    </w:p>
    <w:p w:rsidR="00C55EA6" w:rsidRPr="00E66BC4" w:rsidRDefault="00C55EA6" w:rsidP="00C55EA6">
      <w:proofErr w:type="spellStart"/>
      <w:r w:rsidRPr="00E66BC4">
        <w:rPr>
          <w:b/>
        </w:rPr>
        <w:t>Fr</w:t>
      </w:r>
      <w:proofErr w:type="spellEnd"/>
      <w:r w:rsidRPr="00E66BC4">
        <w:rPr>
          <w:b/>
        </w:rPr>
        <w:t>:</w:t>
      </w:r>
      <w:r w:rsidRPr="00E66BC4">
        <w:t xml:space="preserve">  </w:t>
      </w:r>
      <w:r w:rsidRPr="00E66BC4">
        <w:tab/>
      </w:r>
      <w:r w:rsidR="005A79DD" w:rsidRPr="00E66BC4">
        <w:t>Chief Troy Cline</w:t>
      </w:r>
    </w:p>
    <w:p w:rsidR="00C55EA6" w:rsidRPr="00E66BC4" w:rsidRDefault="00C55EA6" w:rsidP="00C55EA6">
      <w:r w:rsidRPr="00E66BC4">
        <w:rPr>
          <w:b/>
        </w:rPr>
        <w:t>Re:</w:t>
      </w:r>
      <w:r w:rsidR="00D900BE" w:rsidRPr="00E66BC4">
        <w:t xml:space="preserve">  </w:t>
      </w:r>
      <w:r w:rsidR="00D900BE" w:rsidRPr="00E66BC4">
        <w:tab/>
        <w:t>Police</w:t>
      </w:r>
      <w:r w:rsidRPr="00E66BC4">
        <w:t xml:space="preserve"> Monthly Report</w:t>
      </w:r>
    </w:p>
    <w:p w:rsidR="00C55EA6" w:rsidRPr="00E66BC4" w:rsidRDefault="00C55EA6" w:rsidP="00C55EA6">
      <w:proofErr w:type="spellStart"/>
      <w:proofErr w:type="gramStart"/>
      <w:r w:rsidRPr="00E66BC4">
        <w:rPr>
          <w:b/>
        </w:rPr>
        <w:t>Dt</w:t>
      </w:r>
      <w:proofErr w:type="spellEnd"/>
      <w:proofErr w:type="gramEnd"/>
      <w:r w:rsidRPr="00E66BC4">
        <w:rPr>
          <w:b/>
        </w:rPr>
        <w:t>:</w:t>
      </w:r>
      <w:r w:rsidRPr="00E66BC4">
        <w:t xml:space="preserve">  </w:t>
      </w:r>
      <w:r w:rsidRPr="00E66BC4">
        <w:tab/>
      </w:r>
      <w:r w:rsidR="00AD0B4F">
        <w:t>February 19, 2012</w:t>
      </w:r>
      <w:r w:rsidRPr="00E66BC4">
        <w:tab/>
      </w:r>
    </w:p>
    <w:p w:rsidR="00C55EA6" w:rsidRPr="00E66BC4" w:rsidRDefault="00C55EA6" w:rsidP="00C55EA6">
      <w:pPr>
        <w:pStyle w:val="NoSpacing"/>
        <w:rPr>
          <w:rFonts w:ascii="Times New Roman" w:hAnsi="Times New Roman"/>
          <w:sz w:val="24"/>
          <w:szCs w:val="24"/>
        </w:rPr>
      </w:pPr>
    </w:p>
    <w:p w:rsidR="0005774E" w:rsidRPr="00962B20" w:rsidRDefault="0005774E" w:rsidP="0005774E">
      <w:pPr>
        <w:pStyle w:val="NoSpacing"/>
        <w:rPr>
          <w:rFonts w:ascii="Times New Roman" w:hAnsi="Times New Roman"/>
          <w:i/>
          <w:sz w:val="24"/>
          <w:szCs w:val="24"/>
        </w:rPr>
      </w:pPr>
      <w:r w:rsidRPr="00962B20">
        <w:rPr>
          <w:rFonts w:ascii="Times New Roman" w:hAnsi="Times New Roman"/>
          <w:b/>
          <w:i/>
          <w:sz w:val="24"/>
          <w:szCs w:val="24"/>
          <w:u w:val="single"/>
        </w:rPr>
        <w:t>Operations</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The Police Department handled approximately 500 calls for service.  Examples of some types of calls are listed below:</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Alarms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14</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Juvenile Problems</w:t>
      </w:r>
      <w:r w:rsidRPr="00962B20">
        <w:rPr>
          <w:rFonts w:ascii="Times New Roman" w:hAnsi="Times New Roman"/>
          <w:sz w:val="24"/>
          <w:szCs w:val="24"/>
        </w:rPr>
        <w:tab/>
      </w:r>
      <w:r w:rsidRPr="00962B20">
        <w:rPr>
          <w:rFonts w:ascii="Times New Roman" w:hAnsi="Times New Roman"/>
          <w:sz w:val="24"/>
          <w:szCs w:val="24"/>
        </w:rPr>
        <w:tab/>
        <w:t>2</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Animal Complaints</w:t>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Medical Assist</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4</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Assault</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Paperwork Service</w:t>
      </w:r>
      <w:r w:rsidRPr="00962B20">
        <w:rPr>
          <w:rFonts w:ascii="Times New Roman" w:hAnsi="Times New Roman"/>
          <w:sz w:val="24"/>
          <w:szCs w:val="24"/>
        </w:rPr>
        <w:tab/>
      </w:r>
      <w:r w:rsidRPr="00962B20">
        <w:rPr>
          <w:rFonts w:ascii="Times New Roman" w:hAnsi="Times New Roman"/>
          <w:sz w:val="24"/>
          <w:szCs w:val="24"/>
        </w:rPr>
        <w:tab/>
        <w:t>8</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Assist Citizen</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11</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Parking Problem</w:t>
      </w:r>
      <w:r w:rsidRPr="00962B20">
        <w:rPr>
          <w:rFonts w:ascii="Times New Roman" w:hAnsi="Times New Roman"/>
          <w:sz w:val="24"/>
          <w:szCs w:val="24"/>
        </w:rPr>
        <w:tab/>
      </w:r>
      <w:r w:rsidRPr="00962B20">
        <w:rPr>
          <w:rFonts w:ascii="Times New Roman" w:hAnsi="Times New Roman"/>
          <w:sz w:val="24"/>
          <w:szCs w:val="24"/>
        </w:rPr>
        <w:tab/>
        <w:t>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Assist Other Agencies</w:t>
      </w:r>
      <w:r w:rsidRPr="00962B20">
        <w:rPr>
          <w:rFonts w:ascii="Times New Roman" w:hAnsi="Times New Roman"/>
          <w:sz w:val="24"/>
          <w:szCs w:val="24"/>
        </w:rPr>
        <w:tab/>
      </w:r>
      <w:r w:rsidRPr="00962B20">
        <w:rPr>
          <w:rFonts w:ascii="Times New Roman" w:hAnsi="Times New Roman"/>
          <w:sz w:val="24"/>
          <w:szCs w:val="24"/>
        </w:rPr>
        <w:tab/>
        <w:t>6</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Pedestrian Checks</w:t>
      </w:r>
      <w:r w:rsidRPr="00962B20">
        <w:rPr>
          <w:rFonts w:ascii="Times New Roman" w:hAnsi="Times New Roman"/>
          <w:sz w:val="24"/>
          <w:szCs w:val="24"/>
        </w:rPr>
        <w:tab/>
      </w:r>
      <w:r w:rsidRPr="00962B20">
        <w:rPr>
          <w:rFonts w:ascii="Times New Roman" w:hAnsi="Times New Roman"/>
          <w:sz w:val="24"/>
          <w:szCs w:val="24"/>
        </w:rPr>
        <w:tab/>
        <w:t>2</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Arrests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Police Information</w:t>
      </w:r>
      <w:r w:rsidRPr="00962B20">
        <w:rPr>
          <w:rFonts w:ascii="Times New Roman" w:hAnsi="Times New Roman"/>
          <w:sz w:val="24"/>
          <w:szCs w:val="24"/>
        </w:rPr>
        <w:tab/>
      </w:r>
      <w:r w:rsidRPr="00962B20">
        <w:rPr>
          <w:rFonts w:ascii="Times New Roman" w:hAnsi="Times New Roman"/>
          <w:sz w:val="24"/>
          <w:szCs w:val="24"/>
        </w:rPr>
        <w:tab/>
        <w:t>6</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Burglary</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3</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Property Checks</w:t>
      </w:r>
      <w:r w:rsidRPr="00962B20">
        <w:rPr>
          <w:rFonts w:ascii="Times New Roman" w:hAnsi="Times New Roman"/>
          <w:sz w:val="24"/>
          <w:szCs w:val="24"/>
        </w:rPr>
        <w:tab/>
      </w:r>
      <w:r w:rsidRPr="00962B20">
        <w:rPr>
          <w:rFonts w:ascii="Times New Roman" w:hAnsi="Times New Roman"/>
          <w:sz w:val="24"/>
          <w:szCs w:val="24"/>
        </w:rPr>
        <w:tab/>
        <w:t>231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Civil Complaints</w:t>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Robbery</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Criminal Mischief</w:t>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Search Warrant Service</w:t>
      </w:r>
      <w:r w:rsidRPr="00962B20">
        <w:rPr>
          <w:rFonts w:ascii="Times New Roman" w:hAnsi="Times New Roman"/>
          <w:sz w:val="24"/>
          <w:szCs w:val="24"/>
        </w:rPr>
        <w:tab/>
        <w:t>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Criminal Threatening</w:t>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Sex Offender Registration</w:t>
      </w:r>
      <w:r w:rsidRPr="00962B20">
        <w:rPr>
          <w:rFonts w:ascii="Times New Roman" w:hAnsi="Times New Roman"/>
          <w:sz w:val="24"/>
          <w:szCs w:val="24"/>
        </w:rPr>
        <w:tab/>
        <w:t>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Disabled Motor Vehicles</w:t>
      </w:r>
      <w:r w:rsidRPr="00962B20">
        <w:rPr>
          <w:rFonts w:ascii="Times New Roman" w:hAnsi="Times New Roman"/>
          <w:sz w:val="24"/>
          <w:szCs w:val="24"/>
        </w:rPr>
        <w:tab/>
        <w:t>9</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Suspicious Activity</w:t>
      </w:r>
      <w:r w:rsidRPr="00962B20">
        <w:rPr>
          <w:rFonts w:ascii="Times New Roman" w:hAnsi="Times New Roman"/>
          <w:sz w:val="24"/>
          <w:szCs w:val="24"/>
        </w:rPr>
        <w:tab/>
      </w:r>
      <w:r w:rsidRPr="00962B20">
        <w:rPr>
          <w:rFonts w:ascii="Times New Roman" w:hAnsi="Times New Roman"/>
          <w:sz w:val="24"/>
          <w:szCs w:val="24"/>
        </w:rPr>
        <w:tab/>
        <w:t>10</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Disorderly Conduct</w:t>
      </w:r>
      <w:r w:rsidRPr="00962B20">
        <w:rPr>
          <w:rFonts w:ascii="Times New Roman" w:hAnsi="Times New Roman"/>
          <w:sz w:val="24"/>
          <w:szCs w:val="24"/>
        </w:rPr>
        <w:tab/>
      </w:r>
      <w:r w:rsidRPr="00962B20">
        <w:rPr>
          <w:rFonts w:ascii="Times New Roman" w:hAnsi="Times New Roman"/>
          <w:sz w:val="24"/>
          <w:szCs w:val="24"/>
        </w:rPr>
        <w:tab/>
        <w:t>1</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Suicidal Threats</w:t>
      </w:r>
      <w:r w:rsidRPr="00962B20">
        <w:rPr>
          <w:rFonts w:ascii="Times New Roman" w:hAnsi="Times New Roman"/>
          <w:sz w:val="24"/>
          <w:szCs w:val="24"/>
        </w:rPr>
        <w:tab/>
      </w:r>
      <w:r w:rsidRPr="00962B20">
        <w:rPr>
          <w:rFonts w:ascii="Times New Roman" w:hAnsi="Times New Roman"/>
          <w:sz w:val="24"/>
          <w:szCs w:val="24"/>
        </w:rPr>
        <w:tab/>
        <w:t>2</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Disturbance</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Thefts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3</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Drugs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1</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Traffic Details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3</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Erratic Operation</w:t>
      </w:r>
      <w:r w:rsidRPr="00962B20">
        <w:rPr>
          <w:rFonts w:ascii="Times New Roman" w:hAnsi="Times New Roman"/>
          <w:sz w:val="24"/>
          <w:szCs w:val="24"/>
        </w:rPr>
        <w:tab/>
      </w:r>
      <w:r w:rsidRPr="00962B20">
        <w:rPr>
          <w:rFonts w:ascii="Times New Roman" w:hAnsi="Times New Roman"/>
          <w:sz w:val="24"/>
          <w:szCs w:val="24"/>
        </w:rPr>
        <w:tab/>
        <w:t>18</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Traffic Hazard</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5</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Escorts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5</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Unwanted Subject</w:t>
      </w:r>
      <w:r w:rsidRPr="00962B20">
        <w:rPr>
          <w:rFonts w:ascii="Times New Roman" w:hAnsi="Times New Roman"/>
          <w:sz w:val="24"/>
          <w:szCs w:val="24"/>
        </w:rPr>
        <w:tab/>
      </w:r>
      <w:r w:rsidRPr="00962B20">
        <w:rPr>
          <w:rFonts w:ascii="Times New Roman" w:hAnsi="Times New Roman"/>
          <w:sz w:val="24"/>
          <w:szCs w:val="24"/>
        </w:rPr>
        <w:tab/>
        <w:t>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Gun Permits</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1</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Violation of PFA</w:t>
      </w:r>
      <w:r w:rsidRPr="00962B20">
        <w:rPr>
          <w:rFonts w:ascii="Times New Roman" w:hAnsi="Times New Roman"/>
          <w:sz w:val="24"/>
          <w:szCs w:val="24"/>
        </w:rPr>
        <w:tab/>
      </w:r>
      <w:r w:rsidRPr="00962B20">
        <w:rPr>
          <w:rFonts w:ascii="Times New Roman" w:hAnsi="Times New Roman"/>
          <w:sz w:val="24"/>
          <w:szCs w:val="24"/>
        </w:rPr>
        <w:tab/>
        <w:t>1</w:t>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Harassment</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2</w:t>
      </w:r>
      <w:r w:rsidRPr="00962B20">
        <w:rPr>
          <w:rFonts w:ascii="Times New Roman" w:hAnsi="Times New Roman"/>
          <w:sz w:val="24"/>
          <w:szCs w:val="24"/>
        </w:rPr>
        <w:tab/>
      </w:r>
      <w:r w:rsidRPr="00962B20">
        <w:rPr>
          <w:rFonts w:ascii="Times New Roman" w:hAnsi="Times New Roman"/>
          <w:sz w:val="24"/>
          <w:szCs w:val="24"/>
        </w:rPr>
        <w:tab/>
      </w:r>
      <w:r w:rsidRPr="00962B20">
        <w:rPr>
          <w:rFonts w:ascii="Times New Roman" w:hAnsi="Times New Roman"/>
          <w:sz w:val="24"/>
          <w:szCs w:val="24"/>
        </w:rPr>
        <w:tab/>
        <w:t>Warrant Arrests</w:t>
      </w:r>
      <w:r w:rsidRPr="00962B20">
        <w:rPr>
          <w:rFonts w:ascii="Times New Roman" w:hAnsi="Times New Roman"/>
          <w:sz w:val="24"/>
          <w:szCs w:val="24"/>
        </w:rPr>
        <w:tab/>
      </w:r>
      <w:r w:rsidRPr="00962B20">
        <w:rPr>
          <w:rFonts w:ascii="Times New Roman" w:hAnsi="Times New Roman"/>
          <w:sz w:val="24"/>
          <w:szCs w:val="24"/>
        </w:rPr>
        <w:tab/>
        <w:t>6</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u w:val="single"/>
        </w:rPr>
        <w:t>Motor Vehicle Accidents:</w:t>
      </w:r>
      <w:r w:rsidRPr="00962B20">
        <w:rPr>
          <w:rFonts w:ascii="Times New Roman" w:hAnsi="Times New Roman"/>
          <w:sz w:val="24"/>
          <w:szCs w:val="24"/>
        </w:rPr>
        <w:t xml:space="preserve"> There were nine (9) motor vehicle accidents this month, two (2) Reportable and seven (7) Non-Reportable.</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u w:val="single"/>
        </w:rPr>
        <w:t>Traffic Enforcement:</w:t>
      </w:r>
      <w:r w:rsidRPr="00962B20">
        <w:rPr>
          <w:rFonts w:ascii="Times New Roman" w:hAnsi="Times New Roman"/>
          <w:sz w:val="24"/>
          <w:szCs w:val="24"/>
        </w:rPr>
        <w:t xml:space="preserve"> The officers conducted 109 traffic stops resulting in 90 warnings and 21 summonses issued.</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u w:val="single"/>
        </w:rPr>
      </w:pPr>
      <w:r w:rsidRPr="00962B20">
        <w:rPr>
          <w:rFonts w:ascii="Times New Roman" w:hAnsi="Times New Roman"/>
          <w:sz w:val="24"/>
          <w:szCs w:val="24"/>
          <w:u w:val="single"/>
        </w:rPr>
        <w:t>Arrests:</w:t>
      </w:r>
    </w:p>
    <w:p w:rsidR="0005774E" w:rsidRPr="00962B20" w:rsidRDefault="0005774E" w:rsidP="0005774E">
      <w:pPr>
        <w:pStyle w:val="NoSpacing"/>
        <w:rPr>
          <w:rFonts w:ascii="Times New Roman" w:hAnsi="Times New Roman"/>
          <w:sz w:val="24"/>
          <w:szCs w:val="24"/>
          <w:u w:val="single"/>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There were eight (8) arrests made in the month of January, some of which included the following:</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Warrant Arrests</w:t>
      </w:r>
      <w:r w:rsidRPr="00962B20">
        <w:rPr>
          <w:rFonts w:ascii="Times New Roman" w:hAnsi="Times New Roman"/>
          <w:sz w:val="24"/>
          <w:szCs w:val="24"/>
        </w:rPr>
        <w:tab/>
      </w: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Burglary</w:t>
      </w:r>
    </w:p>
    <w:p w:rsidR="0005774E" w:rsidRPr="00962B20" w:rsidRDefault="0005774E" w:rsidP="00382F8A">
      <w:pPr>
        <w:pStyle w:val="NoSpacing"/>
        <w:rPr>
          <w:rFonts w:ascii="Times New Roman" w:hAnsi="Times New Roman"/>
          <w:sz w:val="24"/>
          <w:szCs w:val="24"/>
        </w:rPr>
      </w:pPr>
      <w:r w:rsidRPr="00962B20">
        <w:rPr>
          <w:rFonts w:ascii="Times New Roman" w:hAnsi="Times New Roman"/>
          <w:sz w:val="24"/>
          <w:szCs w:val="24"/>
        </w:rPr>
        <w:t>Domestic Violence Assault</w:t>
      </w:r>
      <w:r w:rsidRPr="00962B20">
        <w:rPr>
          <w:rFonts w:ascii="Times New Roman" w:hAnsi="Times New Roman"/>
          <w:sz w:val="24"/>
          <w:szCs w:val="24"/>
        </w:rPr>
        <w:br w:type="page"/>
      </w:r>
    </w:p>
    <w:p w:rsidR="0005774E" w:rsidRPr="00962B20" w:rsidRDefault="0005774E" w:rsidP="0005774E">
      <w:pPr>
        <w:pStyle w:val="NoSpacing"/>
        <w:rPr>
          <w:rFonts w:ascii="Times New Roman" w:hAnsi="Times New Roman"/>
          <w:sz w:val="24"/>
          <w:szCs w:val="24"/>
        </w:rPr>
      </w:pPr>
      <w:r w:rsidRPr="00962B20">
        <w:rPr>
          <w:rFonts w:ascii="Times New Roman" w:hAnsi="Times New Roman"/>
          <w:b/>
          <w:i/>
          <w:sz w:val="24"/>
          <w:szCs w:val="24"/>
          <w:u w:val="single"/>
        </w:rPr>
        <w:lastRenderedPageBreak/>
        <w:t>Community Outreach</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Chief Cline attended a basketball playoff game at the Wiscasset Middle School as there had been an issue with some parents the previous game.</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Chief Cline attended a Law Enforcement Informational Meeting held by Sheriff Brackett to discuss law enforcement issues in Lincoln County.  All Lincoln County Police Chiefs were in attendance and this meeting will take place quarterly.</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b/>
          <w:i/>
          <w:sz w:val="24"/>
          <w:szCs w:val="24"/>
          <w:u w:val="single"/>
        </w:rPr>
        <w:t>Training</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N/A</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b/>
          <w:i/>
          <w:sz w:val="24"/>
          <w:szCs w:val="24"/>
          <w:u w:val="single"/>
        </w:rPr>
        <w:t>Financial</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As of the end of January the department has expended approximately 52% of the 2011 Fiscal Year Budget.</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b/>
          <w:i/>
          <w:sz w:val="24"/>
          <w:szCs w:val="24"/>
          <w:u w:val="single"/>
        </w:rPr>
      </w:pPr>
      <w:r w:rsidRPr="00962B20">
        <w:rPr>
          <w:rFonts w:ascii="Times New Roman" w:hAnsi="Times New Roman"/>
          <w:b/>
          <w:i/>
          <w:sz w:val="24"/>
          <w:szCs w:val="24"/>
          <w:u w:val="single"/>
        </w:rPr>
        <w:t>Five Month Analysis</w:t>
      </w:r>
    </w:p>
    <w:p w:rsidR="0005774E" w:rsidRPr="00962B20" w:rsidRDefault="0005774E" w:rsidP="0005774E">
      <w:pPr>
        <w:pStyle w:val="NoSpacing"/>
        <w:rPr>
          <w:rFonts w:ascii="Times New Roman" w:hAnsi="Times New Roman"/>
          <w:sz w:val="24"/>
          <w:szCs w:val="24"/>
        </w:rPr>
      </w:pPr>
    </w:p>
    <w:p w:rsidR="0005774E" w:rsidRPr="00962B20" w:rsidRDefault="0005774E" w:rsidP="0005774E">
      <w:pPr>
        <w:pStyle w:val="NoSpacing"/>
        <w:rPr>
          <w:rFonts w:ascii="Times New Roman" w:hAnsi="Times New Roman"/>
          <w:sz w:val="24"/>
          <w:szCs w:val="24"/>
        </w:rPr>
      </w:pPr>
      <w:r w:rsidRPr="00962B20">
        <w:rPr>
          <w:rFonts w:ascii="Times New Roman" w:hAnsi="Times New Roman"/>
          <w:sz w:val="24"/>
          <w:szCs w:val="24"/>
        </w:rPr>
        <w:t>I have been with the department for five (5) months now.  Below is an update of on-going efforts to improve department operations:</w:t>
      </w:r>
    </w:p>
    <w:p w:rsidR="0005774E" w:rsidRPr="00962B20" w:rsidRDefault="0005774E" w:rsidP="0005774E">
      <w:pPr>
        <w:pStyle w:val="NoSpacing"/>
        <w:rPr>
          <w:rFonts w:ascii="Times New Roman" w:hAnsi="Times New Roman"/>
          <w:sz w:val="24"/>
          <w:szCs w:val="24"/>
        </w:rPr>
      </w:pPr>
    </w:p>
    <w:p w:rsidR="0005774E" w:rsidRPr="00962B20" w:rsidRDefault="0005774E" w:rsidP="00A304C8">
      <w:pPr>
        <w:pStyle w:val="NoSpacing"/>
        <w:numPr>
          <w:ilvl w:val="0"/>
          <w:numId w:val="5"/>
        </w:numPr>
        <w:rPr>
          <w:rFonts w:ascii="Times New Roman" w:hAnsi="Times New Roman"/>
          <w:sz w:val="24"/>
          <w:szCs w:val="24"/>
        </w:rPr>
      </w:pPr>
      <w:r w:rsidRPr="00962B20">
        <w:rPr>
          <w:rFonts w:ascii="Times New Roman" w:hAnsi="Times New Roman"/>
          <w:sz w:val="24"/>
          <w:szCs w:val="24"/>
        </w:rPr>
        <w:t>We have seven (7) full time certified and five (5) part time certified applicants for the full time officer position.  The initial interview process will be conducted the month of February.</w:t>
      </w:r>
    </w:p>
    <w:p w:rsidR="0005774E" w:rsidRPr="00962B20" w:rsidRDefault="0005774E" w:rsidP="00A304C8">
      <w:pPr>
        <w:pStyle w:val="NoSpacing"/>
        <w:numPr>
          <w:ilvl w:val="0"/>
          <w:numId w:val="5"/>
        </w:numPr>
        <w:rPr>
          <w:rFonts w:ascii="Times New Roman" w:hAnsi="Times New Roman"/>
          <w:sz w:val="24"/>
          <w:szCs w:val="24"/>
        </w:rPr>
      </w:pPr>
      <w:r w:rsidRPr="00962B20">
        <w:rPr>
          <w:rFonts w:ascii="Times New Roman" w:hAnsi="Times New Roman"/>
          <w:sz w:val="24"/>
          <w:szCs w:val="24"/>
        </w:rPr>
        <w:t>I have been researching the options for a replacement police vehicle as part of the budget process.</w:t>
      </w:r>
    </w:p>
    <w:p w:rsidR="0005774E" w:rsidRPr="00962B20" w:rsidRDefault="0005774E" w:rsidP="00A304C8">
      <w:pPr>
        <w:pStyle w:val="NoSpacing"/>
        <w:numPr>
          <w:ilvl w:val="0"/>
          <w:numId w:val="5"/>
        </w:numPr>
        <w:rPr>
          <w:rFonts w:ascii="Times New Roman" w:hAnsi="Times New Roman"/>
          <w:sz w:val="24"/>
          <w:szCs w:val="24"/>
        </w:rPr>
      </w:pPr>
      <w:r w:rsidRPr="00962B20">
        <w:rPr>
          <w:rFonts w:ascii="Times New Roman" w:hAnsi="Times New Roman"/>
          <w:sz w:val="24"/>
          <w:szCs w:val="24"/>
        </w:rPr>
        <w:t>Policies are still being updated and assorted department paperwork reviewed.</w:t>
      </w:r>
    </w:p>
    <w:p w:rsidR="0005774E" w:rsidRPr="00962B20" w:rsidRDefault="0005774E" w:rsidP="00A304C8">
      <w:pPr>
        <w:pStyle w:val="NoSpacing"/>
        <w:numPr>
          <w:ilvl w:val="0"/>
          <w:numId w:val="5"/>
        </w:numPr>
        <w:rPr>
          <w:rFonts w:ascii="Times New Roman" w:hAnsi="Times New Roman"/>
          <w:sz w:val="24"/>
          <w:szCs w:val="24"/>
        </w:rPr>
      </w:pPr>
      <w:r w:rsidRPr="00962B20">
        <w:rPr>
          <w:rFonts w:ascii="Times New Roman" w:hAnsi="Times New Roman"/>
          <w:sz w:val="24"/>
          <w:szCs w:val="24"/>
        </w:rPr>
        <w:t>Department personnel are in the process of receiving performance evaluations.</w:t>
      </w:r>
    </w:p>
    <w:p w:rsidR="00EC07B1" w:rsidRPr="00E66BC4" w:rsidRDefault="00EC07B1" w:rsidP="00880597">
      <w:pPr>
        <w:rPr>
          <w:b/>
        </w:rPr>
        <w:sectPr w:rsidR="00EC07B1" w:rsidRPr="00E66BC4" w:rsidSect="00507453">
          <w:headerReference w:type="default" r:id="rId25"/>
          <w:pgSz w:w="12240" w:h="15840"/>
          <w:pgMar w:top="1728" w:right="1440" w:bottom="1440" w:left="1440" w:header="720" w:footer="720" w:gutter="0"/>
          <w:cols w:space="720"/>
          <w:docGrid w:linePitch="360"/>
        </w:sectPr>
      </w:pPr>
    </w:p>
    <w:p w:rsidR="00880597" w:rsidRPr="00E66BC4" w:rsidRDefault="00880597" w:rsidP="0033095F">
      <w:pPr>
        <w:jc w:val="center"/>
        <w:rPr>
          <w:b/>
        </w:rPr>
      </w:pPr>
      <w:r w:rsidRPr="00E66BC4">
        <w:rPr>
          <w:b/>
        </w:rPr>
        <w:lastRenderedPageBreak/>
        <w:t>MEMORANDUM</w:t>
      </w:r>
    </w:p>
    <w:p w:rsidR="00880597" w:rsidRPr="00E66BC4" w:rsidRDefault="00880597" w:rsidP="00880597"/>
    <w:p w:rsidR="000F2C8B" w:rsidRPr="00E66BC4" w:rsidRDefault="000F2C8B" w:rsidP="000F2C8B">
      <w:r w:rsidRPr="00E66BC4">
        <w:rPr>
          <w:b/>
        </w:rPr>
        <w:t>To:</w:t>
      </w:r>
      <w:r w:rsidRPr="00E66BC4">
        <w:t xml:space="preserve">  Laurie Smith, Town Manager</w:t>
      </w:r>
    </w:p>
    <w:p w:rsidR="000F2C8B" w:rsidRPr="00E66BC4" w:rsidRDefault="000F2C8B" w:rsidP="000F2C8B">
      <w:proofErr w:type="spellStart"/>
      <w:r w:rsidRPr="00E66BC4">
        <w:rPr>
          <w:b/>
        </w:rPr>
        <w:t>Fr</w:t>
      </w:r>
      <w:proofErr w:type="spellEnd"/>
      <w:r w:rsidRPr="00E66BC4">
        <w:rPr>
          <w:b/>
        </w:rPr>
        <w:t>:</w:t>
      </w:r>
      <w:r w:rsidRPr="00E66BC4">
        <w:t xml:space="preserve">   Greg Griffin, Road Commissioner</w:t>
      </w:r>
    </w:p>
    <w:p w:rsidR="000F2C8B" w:rsidRPr="00E66BC4" w:rsidRDefault="000F2C8B" w:rsidP="000F2C8B">
      <w:r w:rsidRPr="00E66BC4">
        <w:rPr>
          <w:b/>
        </w:rPr>
        <w:t>Re:</w:t>
      </w:r>
      <w:r w:rsidRPr="00E66BC4">
        <w:t xml:space="preserve">  Public Works Monthly Report</w:t>
      </w:r>
    </w:p>
    <w:p w:rsidR="000F2C8B" w:rsidRPr="00AD0B4F" w:rsidRDefault="000355DC" w:rsidP="000F2C8B">
      <w:proofErr w:type="spellStart"/>
      <w:proofErr w:type="gramStart"/>
      <w:r w:rsidRPr="00E66BC4">
        <w:rPr>
          <w:b/>
        </w:rPr>
        <w:t>Dt</w:t>
      </w:r>
      <w:proofErr w:type="spellEnd"/>
      <w:proofErr w:type="gramEnd"/>
      <w:r w:rsidRPr="00E66BC4">
        <w:rPr>
          <w:b/>
        </w:rPr>
        <w:t xml:space="preserve">:  </w:t>
      </w:r>
      <w:r w:rsidR="00AD0B4F">
        <w:t>February 19, 2012</w:t>
      </w:r>
    </w:p>
    <w:p w:rsidR="000F2C8B" w:rsidRPr="00E66BC4" w:rsidRDefault="000F2C8B" w:rsidP="0068020F"/>
    <w:p w:rsidR="006378F3" w:rsidRDefault="006378F3" w:rsidP="006378F3">
      <w:pPr>
        <w:spacing w:line="360" w:lineRule="auto"/>
      </w:pPr>
      <w:r>
        <w:rPr>
          <w:b/>
          <w:bCs/>
        </w:rPr>
        <w:t>Financials:</w:t>
      </w:r>
      <w:r>
        <w:t xml:space="preserve">   </w:t>
      </w:r>
    </w:p>
    <w:p w:rsidR="006378F3" w:rsidRDefault="006378F3" w:rsidP="006378F3">
      <w:pPr>
        <w:spacing w:line="360" w:lineRule="auto"/>
      </w:pPr>
      <w:r>
        <w:t xml:space="preserve">Seven months into the fiscal year the department budget is on target.  </w:t>
      </w:r>
    </w:p>
    <w:p w:rsidR="006378F3" w:rsidRDefault="006378F3" w:rsidP="00A304C8">
      <w:pPr>
        <w:numPr>
          <w:ilvl w:val="0"/>
          <w:numId w:val="6"/>
        </w:numPr>
        <w:spacing w:line="360" w:lineRule="auto"/>
      </w:pPr>
      <w:r>
        <w:t>Overall percentage as of January 31</w:t>
      </w:r>
      <w:r>
        <w:rPr>
          <w:vertAlign w:val="superscript"/>
        </w:rPr>
        <w:t>st</w:t>
      </w:r>
      <w:r>
        <w:t xml:space="preserve"> is 53.61%, which is lower than the normal average of 63.47%. Our worker’s compensation account is higher due to the quarterly payments, at 77.23%.  We will not have another payment until April. </w:t>
      </w:r>
    </w:p>
    <w:p w:rsidR="006378F3" w:rsidRDefault="006378F3" w:rsidP="00A304C8">
      <w:pPr>
        <w:numPr>
          <w:ilvl w:val="0"/>
          <w:numId w:val="6"/>
        </w:numPr>
        <w:spacing w:line="360" w:lineRule="auto"/>
      </w:pPr>
      <w:r>
        <w:t xml:space="preserve">The part-time help line item is similar to the circumstance above.  Most part-time help is hired for the summer months, hence our account is running at 56.88% expended. Providing we have a mild winter, this number will start to fall back in place percentage wise. </w:t>
      </w:r>
    </w:p>
    <w:p w:rsidR="006378F3" w:rsidRDefault="006378F3" w:rsidP="006378F3">
      <w:pPr>
        <w:spacing w:line="360" w:lineRule="auto"/>
        <w:rPr>
          <w:b/>
          <w:bCs/>
        </w:rPr>
      </w:pPr>
    </w:p>
    <w:p w:rsidR="006378F3" w:rsidRDefault="006378F3" w:rsidP="006378F3">
      <w:pPr>
        <w:spacing w:line="360" w:lineRule="auto"/>
      </w:pPr>
      <w:r>
        <w:rPr>
          <w:b/>
          <w:bCs/>
        </w:rPr>
        <w:t xml:space="preserve">Customer Service: </w:t>
      </w:r>
      <w:r>
        <w:t>This department and its employees are committed to safety and customer service. We feel that our service to the community is important.</w:t>
      </w:r>
      <w:r w:rsidR="00A2157D">
        <w:t xml:space="preserve">  </w:t>
      </w:r>
      <w:r>
        <w:t>Maintaining that relationship with our citizens is a priority for the entire department.</w:t>
      </w:r>
    </w:p>
    <w:p w:rsidR="006378F3" w:rsidRDefault="006378F3" w:rsidP="006378F3">
      <w:pPr>
        <w:spacing w:line="360" w:lineRule="auto"/>
        <w:ind w:left="1085"/>
      </w:pPr>
    </w:p>
    <w:p w:rsidR="006378F3" w:rsidRDefault="006378F3" w:rsidP="00A304C8">
      <w:pPr>
        <w:numPr>
          <w:ilvl w:val="0"/>
          <w:numId w:val="7"/>
        </w:numPr>
        <w:spacing w:line="360" w:lineRule="auto"/>
      </w:pPr>
      <w:r>
        <w:t>This month we have had 11 plow-able or sand-able events that the public works crew has responded to on town roads. This year many of the events have consisted of no more than 1” to 3” of snow, but those storms have been 12 to 24 hours in duration. Often when it comes to winter road maintenance it is not about how much inches of snow we get but more about how long it takes to get it, as well as what form of precipitation it falls in. Long duration events require multiple sanding passes during the storm. Although we have had an “easy winter” we have still spent a fair amount of time on winter road maintenance this month.</w:t>
      </w:r>
    </w:p>
    <w:p w:rsidR="00A2157D" w:rsidRDefault="00A2157D" w:rsidP="00A2157D">
      <w:pPr>
        <w:spacing w:line="360" w:lineRule="auto"/>
        <w:ind w:left="720"/>
      </w:pPr>
    </w:p>
    <w:p w:rsidR="00A2157D" w:rsidRDefault="00A2157D" w:rsidP="00A2157D">
      <w:pPr>
        <w:spacing w:line="360" w:lineRule="auto"/>
        <w:ind w:left="720"/>
      </w:pPr>
    </w:p>
    <w:p w:rsidR="00A2157D" w:rsidRDefault="00A2157D" w:rsidP="00A2157D">
      <w:pPr>
        <w:spacing w:line="360" w:lineRule="auto"/>
        <w:ind w:left="720"/>
      </w:pPr>
    </w:p>
    <w:p w:rsidR="006378F3" w:rsidRDefault="006378F3" w:rsidP="00A304C8">
      <w:pPr>
        <w:numPr>
          <w:ilvl w:val="0"/>
          <w:numId w:val="7"/>
        </w:numPr>
        <w:spacing w:line="360" w:lineRule="auto"/>
      </w:pPr>
      <w:r>
        <w:lastRenderedPageBreak/>
        <w:t>We have dismantled the float between the launching ramps and begun to build its replacement at the highway garage. The replacement will be a 16’ X 30’ pressure treated float that should not need replacement for many years to come. We are building it in two sections at the shop and will complete the assembly at the waterfront before installing it.</w:t>
      </w:r>
    </w:p>
    <w:p w:rsidR="00A2157D" w:rsidRDefault="00A2157D" w:rsidP="00A2157D">
      <w:pPr>
        <w:spacing w:line="360" w:lineRule="auto"/>
        <w:ind w:left="720"/>
      </w:pPr>
    </w:p>
    <w:p w:rsidR="00A2157D" w:rsidRDefault="006378F3" w:rsidP="00A304C8">
      <w:pPr>
        <w:numPr>
          <w:ilvl w:val="0"/>
          <w:numId w:val="7"/>
        </w:numPr>
        <w:spacing w:line="360" w:lineRule="auto"/>
      </w:pPr>
      <w:r>
        <w:t xml:space="preserve">We have also started our yearly roadside trimming projects; Gibbs road, </w:t>
      </w:r>
      <w:proofErr w:type="spellStart"/>
      <w:r>
        <w:t>Fowle</w:t>
      </w:r>
      <w:proofErr w:type="spellEnd"/>
      <w:r>
        <w:t xml:space="preserve"> Hill Rd, and several others. </w:t>
      </w:r>
    </w:p>
    <w:p w:rsidR="00A2157D" w:rsidRDefault="00A2157D" w:rsidP="00A2157D">
      <w:pPr>
        <w:pStyle w:val="ListParagraph"/>
      </w:pPr>
    </w:p>
    <w:p w:rsidR="006378F3" w:rsidRDefault="006378F3" w:rsidP="00A304C8">
      <w:pPr>
        <w:numPr>
          <w:ilvl w:val="0"/>
          <w:numId w:val="7"/>
        </w:numPr>
        <w:spacing w:line="360" w:lineRule="auto"/>
      </w:pPr>
      <w:r>
        <w:t>We are also working on some small lighting and energy efficiency upgrades to the town garage that will help lower the cost of electricity for the Public Works Department. We will be receiving $1100.00 dollars in rebates from Efficiency Maine to help with project costs.</w:t>
      </w:r>
    </w:p>
    <w:p w:rsidR="0068020F" w:rsidRPr="00E66BC4" w:rsidRDefault="0068020F" w:rsidP="002D3280"/>
    <w:p w:rsidR="0068020F" w:rsidRPr="00E66BC4" w:rsidRDefault="0068020F">
      <w:pPr>
        <w:spacing w:line="276" w:lineRule="auto"/>
        <w:sectPr w:rsidR="0068020F" w:rsidRPr="00E66BC4" w:rsidSect="00507453">
          <w:headerReference w:type="default" r:id="rId26"/>
          <w:pgSz w:w="12240" w:h="15840"/>
          <w:pgMar w:top="1728" w:right="1440" w:bottom="1440" w:left="1440" w:header="720" w:footer="720" w:gutter="0"/>
          <w:cols w:space="720"/>
          <w:docGrid w:linePitch="360"/>
        </w:sectPr>
      </w:pPr>
    </w:p>
    <w:p w:rsidR="00CF1D0F" w:rsidRPr="00E66BC4" w:rsidRDefault="00CF1D0F">
      <w:pPr>
        <w:spacing w:line="276" w:lineRule="auto"/>
      </w:pPr>
    </w:p>
    <w:p w:rsidR="00AB3604" w:rsidRPr="00E66BC4" w:rsidRDefault="00AB3604" w:rsidP="00AB3604"/>
    <w:p w:rsidR="00AB3604" w:rsidRPr="00E66BC4" w:rsidRDefault="00AB3604" w:rsidP="0033095F">
      <w:pPr>
        <w:spacing w:line="276" w:lineRule="auto"/>
        <w:jc w:val="center"/>
        <w:rPr>
          <w:b/>
        </w:rPr>
      </w:pPr>
      <w:r w:rsidRPr="00E66BC4">
        <w:rPr>
          <w:b/>
        </w:rPr>
        <w:t>MEMORANDUM</w:t>
      </w:r>
    </w:p>
    <w:p w:rsidR="00AB3604" w:rsidRPr="00E66BC4" w:rsidRDefault="00AB3604" w:rsidP="00AB3604">
      <w:pPr>
        <w:spacing w:line="276" w:lineRule="auto"/>
      </w:pPr>
    </w:p>
    <w:p w:rsidR="00AB3604" w:rsidRPr="00E66BC4" w:rsidRDefault="00AB3604" w:rsidP="00AB3604">
      <w:pPr>
        <w:spacing w:line="276" w:lineRule="auto"/>
      </w:pPr>
      <w:r w:rsidRPr="00E66BC4">
        <w:rPr>
          <w:b/>
        </w:rPr>
        <w:t>To:</w:t>
      </w:r>
      <w:r w:rsidRPr="00E66BC4">
        <w:t xml:space="preserve">  </w:t>
      </w:r>
      <w:r w:rsidR="00C470D2" w:rsidRPr="00E66BC4">
        <w:tab/>
      </w:r>
      <w:r w:rsidRPr="00E66BC4">
        <w:t>Laurie Smith, Town Manager</w:t>
      </w:r>
    </w:p>
    <w:p w:rsidR="00AB3604" w:rsidRPr="00E66BC4" w:rsidRDefault="00AB3604" w:rsidP="00AB3604">
      <w:pPr>
        <w:spacing w:line="276" w:lineRule="auto"/>
      </w:pPr>
      <w:proofErr w:type="spellStart"/>
      <w:r w:rsidRPr="00E66BC4">
        <w:rPr>
          <w:b/>
        </w:rPr>
        <w:t>Fr</w:t>
      </w:r>
      <w:proofErr w:type="spellEnd"/>
      <w:r w:rsidRPr="00E66BC4">
        <w:rPr>
          <w:b/>
        </w:rPr>
        <w:t xml:space="preserve">: </w:t>
      </w:r>
      <w:r w:rsidRPr="00E66BC4">
        <w:t xml:space="preserve"> </w:t>
      </w:r>
      <w:r w:rsidR="00C470D2" w:rsidRPr="00E66BC4">
        <w:tab/>
      </w:r>
      <w:r w:rsidRPr="00E66BC4">
        <w:t>Todd Souza, Recreation Director</w:t>
      </w:r>
    </w:p>
    <w:p w:rsidR="00AB3604" w:rsidRPr="00E66BC4" w:rsidRDefault="00AB3604" w:rsidP="00AB3604">
      <w:pPr>
        <w:spacing w:line="276" w:lineRule="auto"/>
      </w:pPr>
      <w:r w:rsidRPr="00E66BC4">
        <w:rPr>
          <w:b/>
        </w:rPr>
        <w:t>Re:</w:t>
      </w:r>
      <w:r w:rsidRPr="00E66BC4">
        <w:t xml:space="preserve">  </w:t>
      </w:r>
      <w:r w:rsidR="00C470D2" w:rsidRPr="00E66BC4">
        <w:tab/>
      </w:r>
      <w:r w:rsidRPr="00E66BC4">
        <w:t>Recreation Monthly Report</w:t>
      </w:r>
    </w:p>
    <w:p w:rsidR="00AB3604" w:rsidRPr="00E66BC4" w:rsidRDefault="00AB3604" w:rsidP="00AB3604">
      <w:pPr>
        <w:spacing w:line="276" w:lineRule="auto"/>
      </w:pPr>
      <w:proofErr w:type="spellStart"/>
      <w:proofErr w:type="gramStart"/>
      <w:r w:rsidRPr="00E66BC4">
        <w:rPr>
          <w:b/>
        </w:rPr>
        <w:t>Dt</w:t>
      </w:r>
      <w:proofErr w:type="spellEnd"/>
      <w:proofErr w:type="gramEnd"/>
      <w:r w:rsidRPr="00E66BC4">
        <w:rPr>
          <w:b/>
        </w:rPr>
        <w:t>:</w:t>
      </w:r>
      <w:r w:rsidRPr="00E66BC4">
        <w:t xml:space="preserve">  </w:t>
      </w:r>
      <w:r w:rsidR="00C470D2" w:rsidRPr="00E66BC4">
        <w:tab/>
      </w:r>
      <w:r w:rsidR="001C2C5E">
        <w:t>February 19, 2012</w:t>
      </w:r>
    </w:p>
    <w:p w:rsidR="00CF1D0F" w:rsidRPr="00E66BC4" w:rsidRDefault="00CF1D0F">
      <w:pPr>
        <w:spacing w:line="276" w:lineRule="auto"/>
        <w:rPr>
          <w:b/>
          <w:bCs/>
          <w:color w:val="000000"/>
        </w:rPr>
      </w:pPr>
    </w:p>
    <w:p w:rsidR="00EA221F" w:rsidRPr="00EA221F" w:rsidRDefault="00EA221F" w:rsidP="00EA221F">
      <w:r w:rsidRPr="00EA221F">
        <w:t xml:space="preserve">The Parks &amp; Recreation Department strives to work with town departments, community organizations, schools, volunteers and our youth in an effort to provide a well-balanced selection of programming and quality facilities.  This report is created to highlight these efforts during the past month. </w:t>
      </w:r>
    </w:p>
    <w:p w:rsidR="00EA221F" w:rsidRPr="00EA221F" w:rsidRDefault="00EA221F" w:rsidP="00EA221F"/>
    <w:p w:rsidR="00EA221F" w:rsidRPr="00EA221F" w:rsidRDefault="00EA221F" w:rsidP="00EA221F">
      <w:pPr>
        <w:rPr>
          <w:b/>
        </w:rPr>
      </w:pPr>
      <w:r w:rsidRPr="00EA221F">
        <w:rPr>
          <w:b/>
        </w:rPr>
        <w:t>WCC Offers Free Trial Memberships</w:t>
      </w:r>
    </w:p>
    <w:p w:rsidR="00EA221F" w:rsidRPr="00EA221F" w:rsidRDefault="00EA221F" w:rsidP="00EA221F">
      <w:r w:rsidRPr="00EA221F">
        <w:t xml:space="preserve">The WCC opened its doors to the Mid-Coast!  During the month of January the center offered two-week trial memberships and two free fitness classes for folks to come and see all that the center has to offer.  In preparation of this membership drive the center and its staff spent hours reviewing programs and policies, training staff to improve customer service and critiquing the overall appearance and cleanliness of the building in an effort to attract new members and remind past ones just what they have been missing.  Over the course of the month staff registered 292 trial memberships, equaling 691 household members from Portland to right here in Wiscasset.  During the planning stages of this drive, department staff analyzed present membership demographics to target a promotional mailing area to ensure the best value for our advertisement dollar. After reviewing the data, we decided to target the communities of Wiscasset, Westport Island, Dresden, Edgecomb, Woolwich and </w:t>
      </w:r>
      <w:proofErr w:type="spellStart"/>
      <w:r w:rsidRPr="00EA221F">
        <w:t>Alna</w:t>
      </w:r>
      <w:proofErr w:type="spellEnd"/>
      <w:r w:rsidRPr="00EA221F">
        <w:t xml:space="preserve">, all recording the greatest amount of existing members.  Because of their distance to the center, cooperative agreements with other local departments and affiliation with the school system, we thought these communities would bring the best results. Presently, our staff is analyzing the data collected for each registration and reviewing who has purchased a membership to extend their time with us.  We will continue to review this data over the next few weeks to calculate the success of our trial period, both in new memberships sold and overall participation in our programs. </w:t>
      </w:r>
    </w:p>
    <w:p w:rsidR="00EA221F" w:rsidRPr="00EA221F" w:rsidRDefault="00EA221F" w:rsidP="00EA221F"/>
    <w:p w:rsidR="00EA221F" w:rsidRPr="00EA221F" w:rsidRDefault="00EA221F" w:rsidP="00EA221F">
      <w:pPr>
        <w:rPr>
          <w:b/>
        </w:rPr>
      </w:pPr>
      <w:r w:rsidRPr="00EA221F">
        <w:rPr>
          <w:b/>
        </w:rPr>
        <w:t>Research for Energy Reduction Opportunities</w:t>
      </w:r>
    </w:p>
    <w:p w:rsidR="00EA221F" w:rsidRPr="00EA221F" w:rsidRDefault="00EA221F" w:rsidP="00EA221F">
      <w:r w:rsidRPr="00EA221F">
        <w:t xml:space="preserve">In a continuing effort to analyze energy reduction opportunities for the Community Center, Facility Manager Bob MacDonald, Aquatics Director Lori </w:t>
      </w:r>
      <w:proofErr w:type="spellStart"/>
      <w:r w:rsidRPr="00EA221F">
        <w:t>LaPointe</w:t>
      </w:r>
      <w:proofErr w:type="spellEnd"/>
      <w:r w:rsidRPr="00EA221F">
        <w:t xml:space="preserve"> and I visited the Bath YMCA to examine their pool cover and lighting project. Both items have shown an immediate savings and reduced their overall energy footprint. The entire YMCA is 54,000 square feet, including aquatics facility and two-story gymnasium. Their oil consumption has averaged 50,000 gallons a year.  With the addition of a semi-automatic pool cover they have reduced their oil consumption by 12,000 gallons over the past year, translated in today’s market to a cost savings of roughly $36,000.00 dollars. Considering that the projects overall cost was estimated at $30,000.00, the payback was instant and savings going forward obvious. Their recently completed lighting project, which included replacing metal halide bulb fixtures in the aquatics </w:t>
      </w:r>
      <w:r w:rsidRPr="00EA221F">
        <w:lastRenderedPageBreak/>
        <w:t xml:space="preserve">area and gymnasium with T-5 fixtures, has shown over $1,000.00 in savings in the first month. The gymnasium fixtures also had motion detectors installed to reduce consumption even further; these detectors were a 100% refundable item from Energy Maine.  The lights installed over the pool were wired with multiple switches to create lighting choices (recreation and competitive levels) to aid in energy reduction. Even with the reduction of lighting, the new fixtures still created a higher lumens output to further increase the overall value of the project.  </w:t>
      </w:r>
    </w:p>
    <w:p w:rsidR="00EA221F" w:rsidRPr="00EA221F" w:rsidRDefault="00EA221F" w:rsidP="00EA221F"/>
    <w:p w:rsidR="00EA221F" w:rsidRPr="00EA221F" w:rsidRDefault="00EA221F" w:rsidP="00EA221F">
      <w:pPr>
        <w:rPr>
          <w:b/>
        </w:rPr>
      </w:pPr>
      <w:r w:rsidRPr="00EA221F">
        <w:rPr>
          <w:b/>
        </w:rPr>
        <w:t xml:space="preserve">Improving the lines of communications </w:t>
      </w:r>
    </w:p>
    <w:p w:rsidR="00EA221F" w:rsidRPr="00EA221F" w:rsidRDefault="00EA221F" w:rsidP="00EA221F">
      <w:r w:rsidRPr="00EA221F">
        <w:t xml:space="preserve">We are always looking for ways to improve the lines of communications to provide members with the best possible service and quality equipment to meet their goals of improving health and wellness.  Greater communication leads to membership needs being heard both by the staff and local officials. It also leads to improving services by providing members what they want, rather than what you think they need. This month we decided to start right at home with our own staff and community boards.  During the past couple of months we have led department tours for the Budget Committee and the Board of Selectmen to help bring a greater understanding of the services we provide to the residents of this community, as well as the challenges we face in providing those services.  These tours not only provided each board with a greater understanding of our operation, it also provided our staff a greater understanding of what each group has for challenges and goals they have for our community. I believe this opportunity to share thoughts, ask questions and compare perspectives will benefit us during the upcoming budget season to work toward creating a community that we all can be proud of. </w:t>
      </w:r>
    </w:p>
    <w:p w:rsidR="00EA221F" w:rsidRPr="00EA221F" w:rsidRDefault="00EA221F" w:rsidP="00EA221F">
      <w:pPr>
        <w:rPr>
          <w:b/>
        </w:rPr>
      </w:pPr>
    </w:p>
    <w:p w:rsidR="00EA221F" w:rsidRPr="00EA221F" w:rsidRDefault="00EA221F" w:rsidP="00EA221F">
      <w:r w:rsidRPr="00EA221F">
        <w:t xml:space="preserve">Once again thank you to our staff, volunteers, community organizations and local businesses for their support and dedication over the past month. This is what community is all about. </w:t>
      </w:r>
    </w:p>
    <w:p w:rsidR="00EA221F" w:rsidRPr="00EA221F" w:rsidRDefault="00EA221F" w:rsidP="00EA221F">
      <w:pPr>
        <w:rPr>
          <w:b/>
        </w:rPr>
      </w:pPr>
    </w:p>
    <w:p w:rsidR="00EA221F" w:rsidRPr="00EA221F" w:rsidRDefault="00EA221F" w:rsidP="00EA221F"/>
    <w:p w:rsidR="00EA221F" w:rsidRPr="00EA221F" w:rsidRDefault="00EA221F" w:rsidP="00EA221F">
      <w:pPr>
        <w:rPr>
          <w:b/>
          <w:u w:val="single"/>
        </w:rPr>
      </w:pPr>
      <w:r w:rsidRPr="00EA221F">
        <w:rPr>
          <w:b/>
        </w:rPr>
        <w:t xml:space="preserve">                                </w:t>
      </w:r>
      <w:r w:rsidRPr="00EA221F">
        <w:rPr>
          <w:b/>
          <w:u w:val="single"/>
        </w:rPr>
        <w:t>Our Community Center is open seven days a week</w:t>
      </w:r>
    </w:p>
    <w:p w:rsidR="00EA221F" w:rsidRPr="00EA221F" w:rsidRDefault="00EA221F" w:rsidP="00EA221F"/>
    <w:p w:rsidR="00EA221F" w:rsidRPr="00EA221F" w:rsidRDefault="00EA221F" w:rsidP="00EA221F">
      <w:pPr>
        <w:ind w:left="2160"/>
      </w:pPr>
      <w:r w:rsidRPr="00EA221F">
        <w:t xml:space="preserve">  Monday – Thursday: </w:t>
      </w:r>
      <w:r w:rsidRPr="00EA221F">
        <w:tab/>
        <w:t>5:00am – 9:00pm</w:t>
      </w:r>
    </w:p>
    <w:p w:rsidR="00EA221F" w:rsidRPr="00EA221F" w:rsidRDefault="00EA221F" w:rsidP="00EA221F">
      <w:pPr>
        <w:ind w:left="2160"/>
      </w:pPr>
      <w:r w:rsidRPr="00EA221F">
        <w:t xml:space="preserve">  Friday: </w:t>
      </w:r>
      <w:r w:rsidRPr="00EA221F">
        <w:tab/>
      </w:r>
      <w:r w:rsidRPr="00EA221F">
        <w:tab/>
        <w:t xml:space="preserve">           </w:t>
      </w:r>
      <w:r w:rsidRPr="00EA221F">
        <w:tab/>
        <w:t>5:00am – 8:00pm</w:t>
      </w:r>
    </w:p>
    <w:p w:rsidR="00EA221F" w:rsidRPr="00EA221F" w:rsidRDefault="00EA221F" w:rsidP="00EA221F">
      <w:pPr>
        <w:ind w:left="2160"/>
      </w:pPr>
      <w:r w:rsidRPr="00EA221F">
        <w:t xml:space="preserve">  Saturday:</w:t>
      </w:r>
      <w:r w:rsidRPr="00EA221F">
        <w:tab/>
      </w:r>
      <w:r w:rsidRPr="00EA221F">
        <w:tab/>
      </w:r>
      <w:r w:rsidRPr="00EA221F">
        <w:tab/>
        <w:t>8:00am – 4:00pm</w:t>
      </w:r>
    </w:p>
    <w:p w:rsidR="00EA221F" w:rsidRPr="00EA221F" w:rsidRDefault="00EA221F" w:rsidP="00EA221F">
      <w:pPr>
        <w:ind w:left="2160"/>
      </w:pPr>
      <w:r w:rsidRPr="00EA221F">
        <w:t xml:space="preserve">  Sunday:</w:t>
      </w:r>
      <w:r w:rsidRPr="00EA221F">
        <w:tab/>
      </w:r>
      <w:r w:rsidRPr="00EA221F">
        <w:tab/>
      </w:r>
      <w:r w:rsidRPr="00EA221F">
        <w:tab/>
        <w:t>1:00pm – 5:00pm</w:t>
      </w:r>
    </w:p>
    <w:p w:rsidR="00EA221F" w:rsidRPr="00EA221F" w:rsidRDefault="00EA221F" w:rsidP="00EA221F"/>
    <w:p w:rsidR="00EA221F" w:rsidRPr="00EA221F" w:rsidRDefault="00EA221F" w:rsidP="00EA221F">
      <w:pPr>
        <w:rPr>
          <w:b/>
          <w:u w:val="single"/>
        </w:rPr>
      </w:pPr>
    </w:p>
    <w:p w:rsidR="00EA221F" w:rsidRPr="00EA221F" w:rsidRDefault="00EA221F" w:rsidP="00EA221F">
      <w:pPr>
        <w:jc w:val="center"/>
      </w:pPr>
      <w:r w:rsidRPr="00EA221F">
        <w:t>Please feel free to contact the department at 882-8230</w:t>
      </w:r>
    </w:p>
    <w:p w:rsidR="00EA221F" w:rsidRPr="00EA221F" w:rsidRDefault="00EA221F" w:rsidP="00EA221F">
      <w:pPr>
        <w:jc w:val="center"/>
      </w:pPr>
      <w:proofErr w:type="gramStart"/>
      <w:r w:rsidRPr="00EA221F">
        <w:t>with</w:t>
      </w:r>
      <w:proofErr w:type="gramEnd"/>
      <w:r w:rsidRPr="00EA221F">
        <w:t xml:space="preserve"> any questions or to share program ideas.</w:t>
      </w:r>
    </w:p>
    <w:p w:rsidR="00EA221F" w:rsidRPr="00EA221F" w:rsidRDefault="00EA221F" w:rsidP="00EA221F"/>
    <w:p w:rsidR="00915506" w:rsidRPr="00E66BC4" w:rsidRDefault="00EA221F" w:rsidP="00EA221F">
      <w:pPr>
        <w:spacing w:line="276" w:lineRule="auto"/>
        <w:jc w:val="center"/>
        <w:rPr>
          <w:b/>
          <w:bCs/>
          <w:color w:val="000000"/>
        </w:rPr>
      </w:pPr>
      <w:r w:rsidRPr="00EA221F">
        <w:rPr>
          <w:b/>
          <w:sz w:val="28"/>
          <w:szCs w:val="28"/>
        </w:rPr>
        <w:t>www.wiscassetrec.com</w:t>
      </w:r>
    </w:p>
    <w:p w:rsidR="0068020F" w:rsidRPr="00E66BC4" w:rsidRDefault="0068020F" w:rsidP="004A35DB">
      <w:pPr>
        <w:spacing w:line="276" w:lineRule="auto"/>
        <w:jc w:val="center"/>
        <w:rPr>
          <w:b/>
          <w:bCs/>
          <w:color w:val="000000"/>
        </w:rPr>
        <w:sectPr w:rsidR="0068020F" w:rsidRPr="00E66BC4" w:rsidSect="00507453">
          <w:headerReference w:type="default" r:id="rId27"/>
          <w:pgSz w:w="12240" w:h="15840"/>
          <w:pgMar w:top="1728" w:right="1440" w:bottom="1440" w:left="1440" w:header="720" w:footer="720" w:gutter="0"/>
          <w:cols w:space="720"/>
          <w:docGrid w:linePitch="360"/>
        </w:sectPr>
      </w:pPr>
    </w:p>
    <w:p w:rsidR="0068020F" w:rsidRPr="00E66BC4" w:rsidRDefault="0068020F">
      <w:pPr>
        <w:spacing w:line="276" w:lineRule="auto"/>
        <w:rPr>
          <w:b/>
          <w:bCs/>
          <w:color w:val="000000"/>
        </w:rPr>
      </w:pPr>
    </w:p>
    <w:p w:rsidR="00A31554" w:rsidRPr="00E66BC4" w:rsidRDefault="00A31554" w:rsidP="00A31554">
      <w:pPr>
        <w:spacing w:line="276" w:lineRule="auto"/>
        <w:jc w:val="center"/>
        <w:rPr>
          <w:b/>
          <w:bCs/>
          <w:color w:val="000000"/>
        </w:rPr>
      </w:pPr>
    </w:p>
    <w:p w:rsidR="00A31554" w:rsidRPr="00E66BC4" w:rsidRDefault="00AE441A" w:rsidP="00A31554">
      <w:pPr>
        <w:spacing w:line="276" w:lineRule="auto"/>
        <w:jc w:val="center"/>
        <w:rPr>
          <w:b/>
          <w:bCs/>
          <w:color w:val="000000"/>
        </w:rPr>
      </w:pPr>
      <w:r w:rsidRPr="00E66BC4">
        <w:rPr>
          <w:b/>
          <w:bCs/>
          <w:color w:val="000000"/>
        </w:rPr>
        <w:t>MEMORANDUM</w:t>
      </w:r>
      <w:r w:rsidRPr="00E66BC4">
        <w:br/>
      </w:r>
    </w:p>
    <w:p w:rsidR="000D54BC" w:rsidRDefault="00AE441A" w:rsidP="00A31554">
      <w:r w:rsidRPr="00E66BC4">
        <w:rPr>
          <w:b/>
          <w:bCs/>
          <w:color w:val="000000"/>
        </w:rPr>
        <w:t>To:</w:t>
      </w:r>
      <w:r w:rsidRPr="00E66BC4">
        <w:rPr>
          <w:color w:val="000000"/>
        </w:rPr>
        <w:t xml:space="preserve">      Laurie Smith, Town Manager</w:t>
      </w:r>
      <w:r w:rsidRPr="00E66BC4">
        <w:br/>
      </w:r>
      <w:proofErr w:type="spellStart"/>
      <w:r w:rsidRPr="00E66BC4">
        <w:rPr>
          <w:b/>
          <w:bCs/>
          <w:color w:val="000000"/>
        </w:rPr>
        <w:t>Fr</w:t>
      </w:r>
      <w:proofErr w:type="spellEnd"/>
      <w:r w:rsidRPr="00E66BC4">
        <w:rPr>
          <w:color w:val="000000"/>
        </w:rPr>
        <w:t>:      Ron Lear, Transfer Station Superintendent</w:t>
      </w:r>
      <w:r w:rsidRPr="00E66BC4">
        <w:br/>
      </w:r>
      <w:r w:rsidRPr="00E66BC4">
        <w:rPr>
          <w:b/>
          <w:bCs/>
          <w:color w:val="000000"/>
        </w:rPr>
        <w:t>Re:</w:t>
      </w:r>
      <w:r w:rsidRPr="00E66BC4">
        <w:rPr>
          <w:color w:val="000000"/>
        </w:rPr>
        <w:t xml:space="preserve">     Transfer Station Monthly Report</w:t>
      </w:r>
      <w:r w:rsidRPr="00E66BC4">
        <w:br/>
      </w:r>
      <w:proofErr w:type="spellStart"/>
      <w:proofErr w:type="gramStart"/>
      <w:r w:rsidRPr="00E66BC4">
        <w:rPr>
          <w:b/>
          <w:bCs/>
          <w:color w:val="000000"/>
        </w:rPr>
        <w:t>Dt</w:t>
      </w:r>
      <w:proofErr w:type="spellEnd"/>
      <w:proofErr w:type="gramEnd"/>
      <w:r w:rsidRPr="00E66BC4">
        <w:rPr>
          <w:b/>
          <w:bCs/>
          <w:color w:val="000000"/>
        </w:rPr>
        <w:t>:</w:t>
      </w:r>
      <w:r w:rsidRPr="00E66BC4">
        <w:rPr>
          <w:color w:val="000000"/>
        </w:rPr>
        <w:t xml:space="preserve">      </w:t>
      </w:r>
      <w:r w:rsidR="00595DAC">
        <w:t>February 19, 2012</w:t>
      </w:r>
    </w:p>
    <w:p w:rsidR="00595DAC" w:rsidRDefault="00595DAC" w:rsidP="00A31554"/>
    <w:p w:rsidR="0005774E" w:rsidRPr="0005774E" w:rsidRDefault="0005774E" w:rsidP="0005774E">
      <w:pPr>
        <w:rPr>
          <w:color w:val="000000"/>
        </w:rPr>
      </w:pPr>
      <w:r w:rsidRPr="0005774E">
        <w:rPr>
          <w:color w:val="000000"/>
        </w:rPr>
        <w:t xml:space="preserve">Below are the materials processed at our facility during the </w:t>
      </w:r>
      <w:proofErr w:type="gramStart"/>
      <w:r w:rsidRPr="0005774E">
        <w:rPr>
          <w:color w:val="000000"/>
        </w:rPr>
        <w:t>month:</w:t>
      </w:r>
      <w:proofErr w:type="gramEnd"/>
      <w:r w:rsidRPr="0005774E">
        <w:rPr>
          <w:color w:val="000000"/>
        </w:rPr>
        <w:t xml:space="preserve">  </w:t>
      </w:r>
    </w:p>
    <w:p w:rsidR="0005774E" w:rsidRPr="0005774E" w:rsidRDefault="0005774E" w:rsidP="0005774E">
      <w:pPr>
        <w:rPr>
          <w:rFonts w:eastAsia="Arial Unicode MS"/>
        </w:rPr>
      </w:pPr>
    </w:p>
    <w:tbl>
      <w:tblPr>
        <w:tblW w:w="6835" w:type="dxa"/>
        <w:tblCellMar>
          <w:top w:w="15" w:type="dxa"/>
          <w:left w:w="15" w:type="dxa"/>
          <w:bottom w:w="15" w:type="dxa"/>
          <w:right w:w="15" w:type="dxa"/>
        </w:tblCellMar>
        <w:tblLook w:val="0000" w:firstRow="0" w:lastRow="0" w:firstColumn="0" w:lastColumn="0" w:noHBand="0" w:noVBand="0"/>
      </w:tblPr>
      <w:tblGrid>
        <w:gridCol w:w="3301"/>
        <w:gridCol w:w="2065"/>
        <w:gridCol w:w="1217"/>
        <w:gridCol w:w="252"/>
      </w:tblGrid>
      <w:tr w:rsidR="0005774E" w:rsidRPr="0005774E" w:rsidTr="00FB6DD5">
        <w:trPr>
          <w:gridAfter w:val="1"/>
          <w:trHeight w:val="212"/>
        </w:trPr>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jc w:val="center"/>
              <w:rPr>
                <w:rFonts w:eastAsia="Arial Unicode MS"/>
              </w:rPr>
            </w:pPr>
            <w:r w:rsidRPr="0005774E">
              <w:rPr>
                <w:rFonts w:eastAsia="Arial Unicode MS"/>
                <w:b/>
                <w:bCs/>
                <w:color w:val="000000"/>
              </w:rPr>
              <w:t>Type of Material</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b/>
                <w:bCs/>
                <w:color w:val="000000"/>
              </w:rPr>
              <w:t>           Tons</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b/>
                <w:bCs/>
                <w:color w:val="000000"/>
              </w:rPr>
              <w:t>Cost/Ton</w:t>
            </w:r>
          </w:p>
        </w:tc>
      </w:tr>
      <w:tr w:rsidR="0005774E" w:rsidRPr="0005774E" w:rsidTr="00FB6DD5">
        <w:trPr>
          <w:trHeight w:val="251"/>
        </w:trPr>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Municipal Solid Waste (Trash)</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ind w:right="1055"/>
              <w:rPr>
                <w:rFonts w:eastAsia="Arial Unicode MS"/>
              </w:rPr>
            </w:pPr>
            <w:r w:rsidRPr="0005774E">
              <w:rPr>
                <w:rFonts w:eastAsia="Arial Unicode MS"/>
                <w:color w:val="000000"/>
              </w:rPr>
              <w:t xml:space="preserve"> 111.79</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-$54</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238"/>
        </w:trPr>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Demo </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  22.13</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-$80</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251"/>
        </w:trPr>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Single Stream </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21.82</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-$5</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238"/>
        </w:trPr>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Metal </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  </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+$210</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238"/>
        </w:trPr>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E-Waste </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     .72</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-$2 /</w:t>
            </w:r>
            <w:proofErr w:type="spellStart"/>
            <w:r w:rsidRPr="0005774E">
              <w:rPr>
                <w:color w:val="000000"/>
              </w:rPr>
              <w:t>Lbs</w:t>
            </w:r>
            <w:proofErr w:type="spellEnd"/>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251"/>
        </w:trPr>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xml:space="preserve">Brush/Lumber </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15</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-$35</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238"/>
        </w:trPr>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Hard Cover Books</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    0</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spacing w:line="0" w:lineRule="atLeast"/>
              <w:rPr>
                <w:rFonts w:eastAsia="Arial Unicode MS"/>
              </w:rPr>
            </w:pPr>
            <w:r w:rsidRPr="0005774E">
              <w:rPr>
                <w:color w:val="000000"/>
              </w:rPr>
              <w:t>+$60</w:t>
            </w:r>
          </w:p>
        </w:tc>
        <w:tc>
          <w:tcPr>
            <w:tcW w:w="0" w:type="auto"/>
            <w:tcBorders>
              <w:top w:val="dotted" w:sz="6" w:space="0" w:color="AAAAAA"/>
              <w:left w:val="dotted" w:sz="6" w:space="0" w:color="AAAAAA"/>
              <w:bottom w:val="dotted" w:sz="6" w:space="0" w:color="AAAAAA"/>
              <w:right w:val="dotted" w:sz="6" w:space="0" w:color="AAAAAA"/>
            </w:tcBorders>
            <w:shd w:val="clear" w:color="auto" w:fill="DFD8E8"/>
            <w:tcMar>
              <w:top w:w="0" w:type="dxa"/>
              <w:left w:w="120" w:type="dxa"/>
              <w:bottom w:w="0" w:type="dxa"/>
              <w:right w:w="120" w:type="dxa"/>
            </w:tcMar>
          </w:tcPr>
          <w:p w:rsidR="0005774E" w:rsidRPr="0005774E" w:rsidRDefault="0005774E" w:rsidP="0005774E">
            <w:pPr>
              <w:rPr>
                <w:rFonts w:eastAsia="Arial Unicode MS"/>
              </w:rPr>
            </w:pPr>
          </w:p>
        </w:tc>
      </w:tr>
      <w:tr w:rsidR="0005774E" w:rsidRPr="0005774E" w:rsidTr="00FB6DD5">
        <w:trPr>
          <w:trHeight w:val="777"/>
        </w:trPr>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color w:val="000000"/>
              </w:rPr>
            </w:pPr>
            <w:r w:rsidRPr="0005774E">
              <w:rPr>
                <w:color w:val="000000"/>
              </w:rPr>
              <w:t>Mixed Copper/Alum/Lead</w:t>
            </w:r>
          </w:p>
          <w:p w:rsidR="0005774E" w:rsidRPr="0005774E" w:rsidRDefault="0005774E" w:rsidP="0005774E">
            <w:pPr>
              <w:spacing w:line="0" w:lineRule="atLeast"/>
              <w:rPr>
                <w:color w:val="000000"/>
              </w:rPr>
            </w:pPr>
            <w:r w:rsidRPr="0005774E">
              <w:rPr>
                <w:color w:val="000000"/>
              </w:rPr>
              <w:t xml:space="preserve">Shingles </w:t>
            </w:r>
          </w:p>
          <w:p w:rsidR="0005774E" w:rsidRPr="0005774E" w:rsidRDefault="0005774E" w:rsidP="0005774E">
            <w:pPr>
              <w:spacing w:line="0" w:lineRule="atLeast"/>
              <w:rPr>
                <w:color w:val="000000"/>
              </w:rPr>
            </w:pPr>
            <w:r w:rsidRPr="0005774E">
              <w:rPr>
                <w:color w:val="000000"/>
              </w:rPr>
              <w:t>Sheetrock</w:t>
            </w:r>
          </w:p>
          <w:p w:rsidR="0005774E" w:rsidRPr="0005774E" w:rsidRDefault="0005774E" w:rsidP="0005774E">
            <w:pPr>
              <w:spacing w:line="0" w:lineRule="atLeast"/>
              <w:rPr>
                <w:rFonts w:eastAsia="Arial Unicode MS"/>
              </w:rPr>
            </w:pPr>
            <w:r w:rsidRPr="0005774E">
              <w:rPr>
                <w:color w:val="000000"/>
              </w:rPr>
              <w:t xml:space="preserve">Cardboard                                                      </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color w:val="000000"/>
              </w:rPr>
            </w:pPr>
            <w:r w:rsidRPr="0005774E">
              <w:rPr>
                <w:color w:val="000000"/>
              </w:rPr>
              <w:t>    0</w:t>
            </w:r>
          </w:p>
          <w:p w:rsidR="0005774E" w:rsidRPr="0005774E" w:rsidRDefault="0005774E" w:rsidP="0005774E">
            <w:pPr>
              <w:spacing w:line="0" w:lineRule="atLeast"/>
              <w:rPr>
                <w:color w:val="000000"/>
              </w:rPr>
            </w:pPr>
            <w:r w:rsidRPr="0005774E">
              <w:rPr>
                <w:color w:val="000000"/>
              </w:rPr>
              <w:t xml:space="preserve">    0</w:t>
            </w:r>
          </w:p>
          <w:p w:rsidR="0005774E" w:rsidRPr="0005774E" w:rsidRDefault="0005774E" w:rsidP="0005774E">
            <w:pPr>
              <w:spacing w:line="0" w:lineRule="atLeast"/>
              <w:rPr>
                <w:color w:val="000000"/>
              </w:rPr>
            </w:pPr>
            <w:r w:rsidRPr="0005774E">
              <w:rPr>
                <w:color w:val="000000"/>
              </w:rPr>
              <w:t xml:space="preserve">    0</w:t>
            </w:r>
          </w:p>
          <w:p w:rsidR="0005774E" w:rsidRPr="0005774E" w:rsidRDefault="0005774E" w:rsidP="0005774E">
            <w:pPr>
              <w:spacing w:line="0" w:lineRule="atLeast"/>
              <w:rPr>
                <w:rFonts w:eastAsia="Arial Unicode MS"/>
              </w:rPr>
            </w:pPr>
            <w:r w:rsidRPr="0005774E">
              <w:rPr>
                <w:color w:val="000000"/>
              </w:rPr>
              <w:t xml:space="preserve">    21.51</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spacing w:line="0" w:lineRule="atLeast"/>
              <w:rPr>
                <w:color w:val="000000"/>
              </w:rPr>
            </w:pPr>
            <w:r w:rsidRPr="0005774E">
              <w:rPr>
                <w:color w:val="000000"/>
              </w:rPr>
              <w:t>+$600</w:t>
            </w:r>
          </w:p>
          <w:p w:rsidR="0005774E" w:rsidRPr="0005774E" w:rsidRDefault="0005774E" w:rsidP="0005774E">
            <w:pPr>
              <w:spacing w:line="0" w:lineRule="atLeast"/>
              <w:rPr>
                <w:color w:val="000000"/>
              </w:rPr>
            </w:pPr>
            <w:r w:rsidRPr="0005774E">
              <w:rPr>
                <w:color w:val="000000"/>
              </w:rPr>
              <w:t>-$48</w:t>
            </w:r>
          </w:p>
          <w:p w:rsidR="0005774E" w:rsidRPr="0005774E" w:rsidRDefault="0005774E" w:rsidP="0005774E">
            <w:pPr>
              <w:spacing w:line="0" w:lineRule="atLeast"/>
              <w:rPr>
                <w:color w:val="000000"/>
              </w:rPr>
            </w:pPr>
            <w:r w:rsidRPr="0005774E">
              <w:rPr>
                <w:color w:val="000000"/>
              </w:rPr>
              <w:t>-$48</w:t>
            </w:r>
          </w:p>
          <w:p w:rsidR="0005774E" w:rsidRPr="0005774E" w:rsidRDefault="0005774E" w:rsidP="0005774E">
            <w:pPr>
              <w:spacing w:line="0" w:lineRule="atLeast"/>
              <w:rPr>
                <w:color w:val="000000"/>
              </w:rPr>
            </w:pPr>
            <w:r w:rsidRPr="0005774E">
              <w:rPr>
                <w:color w:val="000000"/>
              </w:rPr>
              <w:t>+$125</w:t>
            </w:r>
          </w:p>
        </w:tc>
        <w:tc>
          <w:tcPr>
            <w:tcW w:w="0" w:type="auto"/>
            <w:tcBorders>
              <w:top w:val="dotted" w:sz="6" w:space="0" w:color="AAAAAA"/>
              <w:left w:val="dotted" w:sz="6" w:space="0" w:color="AAAAAA"/>
              <w:bottom w:val="dotted" w:sz="6" w:space="0" w:color="AAAAAA"/>
              <w:right w:val="dotted" w:sz="6" w:space="0" w:color="AAAAAA"/>
            </w:tcBorders>
            <w:tcMar>
              <w:top w:w="0" w:type="dxa"/>
              <w:left w:w="120" w:type="dxa"/>
              <w:bottom w:w="0" w:type="dxa"/>
              <w:right w:w="120" w:type="dxa"/>
            </w:tcMar>
          </w:tcPr>
          <w:p w:rsidR="0005774E" w:rsidRPr="0005774E" w:rsidRDefault="0005774E" w:rsidP="0005774E">
            <w:pPr>
              <w:rPr>
                <w:rFonts w:eastAsia="Arial Unicode MS"/>
              </w:rPr>
            </w:pPr>
          </w:p>
        </w:tc>
      </w:tr>
    </w:tbl>
    <w:p w:rsidR="0005774E" w:rsidRPr="0005774E" w:rsidRDefault="0005774E" w:rsidP="0005774E">
      <w:pPr>
        <w:rPr>
          <w:color w:val="000000"/>
        </w:rPr>
      </w:pPr>
    </w:p>
    <w:p w:rsidR="0005774E" w:rsidRPr="0005774E" w:rsidRDefault="0005774E" w:rsidP="0005774E">
      <w:pPr>
        <w:rPr>
          <w:color w:val="000000"/>
        </w:rPr>
      </w:pPr>
      <w:r w:rsidRPr="0005774E">
        <w:rPr>
          <w:color w:val="000000"/>
        </w:rPr>
        <w:t>We also recycled 11 bales of cardboard and 45 lbs. of rechargeable batteries.</w:t>
      </w:r>
    </w:p>
    <w:p w:rsidR="0005774E" w:rsidRPr="0005774E" w:rsidRDefault="0005774E" w:rsidP="0005774E">
      <w:pPr>
        <w:rPr>
          <w:color w:val="000000"/>
        </w:rPr>
      </w:pPr>
      <w:r w:rsidRPr="0005774E">
        <w:br/>
      </w:r>
      <w:r w:rsidRPr="0005774E">
        <w:rPr>
          <w:color w:val="000000"/>
        </w:rPr>
        <w:t>Below are the details of our revenue collections for the month:</w:t>
      </w:r>
    </w:p>
    <w:p w:rsidR="0005774E" w:rsidRPr="0005774E" w:rsidRDefault="0005774E" w:rsidP="0005774E"/>
    <w:tbl>
      <w:tblPr>
        <w:tblW w:w="6327" w:type="dxa"/>
        <w:tblCellMar>
          <w:top w:w="15" w:type="dxa"/>
          <w:left w:w="15" w:type="dxa"/>
          <w:bottom w:w="15" w:type="dxa"/>
          <w:right w:w="15" w:type="dxa"/>
        </w:tblCellMar>
        <w:tblLook w:val="0000" w:firstRow="0" w:lastRow="0" w:firstColumn="0" w:lastColumn="0" w:noHBand="0" w:noVBand="0"/>
      </w:tblPr>
      <w:tblGrid>
        <w:gridCol w:w="4296"/>
        <w:gridCol w:w="735"/>
        <w:gridCol w:w="1296"/>
      </w:tblGrid>
      <w:tr w:rsidR="0005774E" w:rsidRPr="0005774E" w:rsidTr="00FB6DD5">
        <w:trPr>
          <w:trHeight w:val="167"/>
        </w:trPr>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05774E" w:rsidRPr="0005774E" w:rsidRDefault="0005774E" w:rsidP="0005774E">
            <w:pPr>
              <w:spacing w:line="0" w:lineRule="atLeast"/>
              <w:rPr>
                <w:rFonts w:eastAsia="Arial Unicode MS"/>
              </w:rPr>
            </w:pPr>
            <w:r w:rsidRPr="0005774E">
              <w:rPr>
                <w:b/>
                <w:bCs/>
                <w:color w:val="000000"/>
              </w:rPr>
              <w:t>Types</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05774E" w:rsidRPr="0005774E" w:rsidRDefault="0005774E" w:rsidP="0005774E">
            <w:pPr>
              <w:spacing w:line="0" w:lineRule="atLeast"/>
              <w:rPr>
                <w:rFonts w:eastAsia="Arial Unicode MS"/>
              </w:rPr>
            </w:pPr>
            <w:r w:rsidRPr="0005774E">
              <w:rPr>
                <w:b/>
                <w:bCs/>
                <w:color w:val="000000"/>
              </w:rPr>
              <w:t>Tons</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05774E" w:rsidRPr="0005774E" w:rsidRDefault="0005774E" w:rsidP="0005774E">
            <w:pPr>
              <w:spacing w:line="0" w:lineRule="atLeast"/>
              <w:rPr>
                <w:rFonts w:eastAsia="Arial Unicode MS"/>
              </w:rPr>
            </w:pPr>
            <w:r w:rsidRPr="0005774E">
              <w:rPr>
                <w:b/>
                <w:bCs/>
                <w:color w:val="000000"/>
              </w:rPr>
              <w:t>Revenues:</w:t>
            </w:r>
          </w:p>
        </w:tc>
      </w:tr>
      <w:tr w:rsidR="0005774E" w:rsidRPr="0005774E" w:rsidTr="00FB6DD5">
        <w:trPr>
          <w:trHeight w:val="157"/>
        </w:trPr>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rFonts w:eastAsia="Arial Unicode MS"/>
              </w:rPr>
            </w:pPr>
            <w:r w:rsidRPr="0005774E">
              <w:rPr>
                <w:color w:val="000000"/>
              </w:rPr>
              <w:t>User Fees/Commercial</w:t>
            </w: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rPr>
                <w:rFonts w:eastAsia="Arial Unicode MS"/>
              </w:rPr>
            </w:pP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r w:rsidRPr="0005774E">
              <w:rPr>
                <w:color w:val="000000"/>
              </w:rPr>
              <w:t>$2893.20</w:t>
            </w:r>
          </w:p>
        </w:tc>
      </w:tr>
      <w:tr w:rsidR="0005774E" w:rsidRPr="0005774E" w:rsidTr="00FB6DD5">
        <w:trPr>
          <w:trHeight w:val="187"/>
        </w:trPr>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05774E" w:rsidRPr="0005774E" w:rsidRDefault="0005774E" w:rsidP="0005774E">
            <w:pPr>
              <w:spacing w:line="0" w:lineRule="atLeast"/>
              <w:rPr>
                <w:rFonts w:eastAsia="Arial Unicode MS"/>
              </w:rPr>
            </w:pPr>
            <w:r w:rsidRPr="0005774E">
              <w:rPr>
                <w:color w:val="000000"/>
              </w:rPr>
              <w:t xml:space="preserve">MRC </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05774E" w:rsidRPr="0005774E" w:rsidRDefault="0005774E" w:rsidP="0005774E">
            <w:pPr>
              <w:rPr>
                <w:rFonts w:eastAsia="Arial Unicode MS"/>
              </w:rPr>
            </w:pPr>
          </w:p>
          <w:p w:rsidR="0005774E" w:rsidRPr="0005774E" w:rsidRDefault="0005774E" w:rsidP="0005774E">
            <w:pPr>
              <w:rPr>
                <w:rFonts w:eastAsia="Arial Unicode MS"/>
              </w:rPr>
            </w:pP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05774E" w:rsidRPr="0005774E" w:rsidRDefault="0005774E" w:rsidP="0005774E">
            <w:pPr>
              <w:rPr>
                <w:rFonts w:eastAsia="Arial Unicode MS"/>
              </w:rPr>
            </w:pPr>
            <w:r w:rsidRPr="0005774E">
              <w:rPr>
                <w:rFonts w:eastAsia="Arial Unicode MS"/>
              </w:rPr>
              <w:t xml:space="preserve">        0</w:t>
            </w:r>
          </w:p>
        </w:tc>
      </w:tr>
      <w:tr w:rsidR="0005774E" w:rsidRPr="0005774E" w:rsidTr="00FB6DD5">
        <w:trPr>
          <w:trHeight w:val="452"/>
        </w:trPr>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r w:rsidRPr="0005774E">
              <w:rPr>
                <w:color w:val="000000"/>
              </w:rPr>
              <w:t>Metal (Lite iron, batteries ,mixed copper)</w:t>
            </w:r>
          </w:p>
          <w:p w:rsidR="0005774E" w:rsidRPr="0005774E" w:rsidRDefault="0005774E" w:rsidP="0005774E">
            <w:pPr>
              <w:spacing w:line="0" w:lineRule="atLeast"/>
              <w:rPr>
                <w:color w:val="000000"/>
              </w:rPr>
            </w:pPr>
            <w:r w:rsidRPr="0005774E">
              <w:rPr>
                <w:color w:val="000000"/>
              </w:rPr>
              <w:t>Cardboard</w:t>
            </w: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p>
          <w:p w:rsidR="0005774E" w:rsidRPr="0005774E" w:rsidRDefault="0005774E" w:rsidP="0005774E">
            <w:pPr>
              <w:spacing w:line="0" w:lineRule="atLeast"/>
              <w:rPr>
                <w:rFonts w:eastAsia="Arial Unicode MS"/>
              </w:rPr>
            </w:pPr>
            <w:r w:rsidRPr="0005774E">
              <w:rPr>
                <w:color w:val="000000"/>
              </w:rPr>
              <w:t xml:space="preserve">  </w:t>
            </w: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r w:rsidRPr="0005774E">
              <w:rPr>
                <w:color w:val="000000"/>
              </w:rPr>
              <w:t xml:space="preserve">        0</w:t>
            </w:r>
          </w:p>
          <w:p w:rsidR="0005774E" w:rsidRPr="0005774E" w:rsidRDefault="0005774E" w:rsidP="0005774E">
            <w:pPr>
              <w:spacing w:line="0" w:lineRule="atLeast"/>
              <w:rPr>
                <w:rFonts w:eastAsia="Arial Unicode MS"/>
              </w:rPr>
            </w:pPr>
            <w:r w:rsidRPr="0005774E">
              <w:rPr>
                <w:rFonts w:eastAsia="Arial Unicode MS"/>
              </w:rPr>
              <w:t xml:space="preserve">        0</w:t>
            </w:r>
          </w:p>
        </w:tc>
      </w:tr>
      <w:tr w:rsidR="0005774E" w:rsidRPr="0005774E" w:rsidTr="00FB6DD5">
        <w:trPr>
          <w:trHeight w:val="90"/>
        </w:trPr>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p>
        </w:tc>
        <w:tc>
          <w:tcPr>
            <w:tcW w:w="0" w:type="auto"/>
            <w:tcBorders>
              <w:top w:val="dotted" w:sz="6" w:space="0" w:color="AAAAAA"/>
              <w:left w:val="dotted" w:sz="6" w:space="0" w:color="AAAAAA"/>
              <w:bottom w:val="dotted" w:sz="6" w:space="0" w:color="AAAAAA"/>
              <w:right w:val="dotted" w:sz="6" w:space="0" w:color="AAAAAA"/>
            </w:tcBorders>
            <w:shd w:val="clear" w:color="auto" w:fill="C0C0C0"/>
            <w:tcMar>
              <w:top w:w="0" w:type="dxa"/>
              <w:left w:w="105" w:type="dxa"/>
              <w:bottom w:w="0" w:type="dxa"/>
              <w:right w:w="105" w:type="dxa"/>
            </w:tcMar>
          </w:tcPr>
          <w:p w:rsidR="0005774E" w:rsidRPr="0005774E" w:rsidRDefault="0005774E" w:rsidP="0005774E">
            <w:pPr>
              <w:spacing w:line="0" w:lineRule="atLeast"/>
              <w:rPr>
                <w:color w:val="000000"/>
              </w:rPr>
            </w:pPr>
          </w:p>
        </w:tc>
      </w:tr>
    </w:tbl>
    <w:p w:rsidR="0005774E" w:rsidRPr="0005774E" w:rsidRDefault="0005774E" w:rsidP="0005774E">
      <w:pPr>
        <w:rPr>
          <w:b/>
        </w:rPr>
      </w:pPr>
    </w:p>
    <w:p w:rsidR="0005774E" w:rsidRPr="0005774E" w:rsidRDefault="0005774E" w:rsidP="0005774E">
      <w:pPr>
        <w:rPr>
          <w:b/>
        </w:rPr>
      </w:pPr>
      <w:r w:rsidRPr="0005774E">
        <w:rPr>
          <w:b/>
        </w:rPr>
        <w:t>Operations:</w:t>
      </w:r>
    </w:p>
    <w:p w:rsidR="0005774E" w:rsidRPr="0005774E" w:rsidRDefault="0005774E" w:rsidP="0005774E">
      <w:pPr>
        <w:rPr>
          <w:b/>
        </w:rPr>
      </w:pPr>
    </w:p>
    <w:p w:rsidR="0005774E" w:rsidRPr="0005774E" w:rsidRDefault="0005774E" w:rsidP="0005774E">
      <w:r w:rsidRPr="0005774E">
        <w:t>We shipped 35 bales of cardboard on the 20</w:t>
      </w:r>
      <w:r w:rsidRPr="0005774E">
        <w:rPr>
          <w:vertAlign w:val="superscript"/>
        </w:rPr>
        <w:t>th</w:t>
      </w:r>
      <w:r w:rsidRPr="0005774E">
        <w:t>. I’ve been getting all the yearend tonnages together to do the annual D</w:t>
      </w:r>
      <w:r w:rsidR="00595DAC">
        <w:t xml:space="preserve">epartment of </w:t>
      </w:r>
      <w:r w:rsidRPr="0005774E">
        <w:t>E</w:t>
      </w:r>
      <w:r w:rsidR="00595DAC">
        <w:t xml:space="preserve">nvironmental </w:t>
      </w:r>
      <w:r w:rsidRPr="0005774E">
        <w:t>P</w:t>
      </w:r>
      <w:r w:rsidR="00595DAC">
        <w:t>rotection</w:t>
      </w:r>
      <w:r w:rsidRPr="0005774E">
        <w:t xml:space="preserve"> report. You can read some of them on </w:t>
      </w:r>
      <w:r w:rsidR="00595DAC">
        <w:t>the next page</w:t>
      </w:r>
      <w:r w:rsidRPr="0005774E">
        <w:t>.</w:t>
      </w:r>
    </w:p>
    <w:p w:rsidR="00FB6DD5" w:rsidRDefault="00FB6DD5" w:rsidP="0005774E">
      <w:pPr>
        <w:rPr>
          <w:b/>
        </w:rPr>
      </w:pPr>
    </w:p>
    <w:p w:rsidR="00595DAC" w:rsidRDefault="00595DAC" w:rsidP="0005774E">
      <w:pPr>
        <w:rPr>
          <w:b/>
        </w:rPr>
      </w:pPr>
    </w:p>
    <w:p w:rsidR="00595DAC" w:rsidRDefault="00595DAC" w:rsidP="0005774E">
      <w:pPr>
        <w:rPr>
          <w:b/>
        </w:rPr>
      </w:pPr>
    </w:p>
    <w:p w:rsidR="0005774E" w:rsidRPr="0005774E" w:rsidRDefault="0005774E" w:rsidP="0005774E">
      <w:pPr>
        <w:rPr>
          <w:b/>
        </w:rPr>
      </w:pPr>
      <w:r w:rsidRPr="0005774E">
        <w:rPr>
          <w:b/>
        </w:rPr>
        <w:lastRenderedPageBreak/>
        <w:t>Facilities:</w:t>
      </w:r>
    </w:p>
    <w:p w:rsidR="0005774E" w:rsidRPr="0005774E" w:rsidRDefault="0005774E" w:rsidP="0005774E">
      <w:r w:rsidRPr="0005774E">
        <w:t>The Budget Committee came for a tour on the 5</w:t>
      </w:r>
      <w:r w:rsidRPr="0005774E">
        <w:rPr>
          <w:vertAlign w:val="superscript"/>
        </w:rPr>
        <w:t>th</w:t>
      </w:r>
      <w:r w:rsidRPr="0005774E">
        <w:t>.  We hooked up the suction lines on our new waste oil tank on the 13</w:t>
      </w:r>
      <w:r w:rsidRPr="0005774E">
        <w:rPr>
          <w:vertAlign w:val="superscript"/>
        </w:rPr>
        <w:t>th</w:t>
      </w:r>
      <w:r w:rsidRPr="0005774E">
        <w:t xml:space="preserve">. </w:t>
      </w:r>
    </w:p>
    <w:p w:rsidR="0005774E" w:rsidRPr="0005774E" w:rsidRDefault="0005774E" w:rsidP="0005774E"/>
    <w:p w:rsidR="0005774E" w:rsidRPr="0005774E" w:rsidRDefault="0005774E" w:rsidP="0005774E">
      <w:pPr>
        <w:rPr>
          <w:b/>
        </w:rPr>
      </w:pPr>
      <w:r w:rsidRPr="0005774E">
        <w:rPr>
          <w:b/>
        </w:rPr>
        <w:t>Training:</w:t>
      </w:r>
    </w:p>
    <w:p w:rsidR="0005774E" w:rsidRPr="0005774E" w:rsidRDefault="0005774E" w:rsidP="0005774E">
      <w:r w:rsidRPr="0005774E">
        <w:t>Training this month included “Machine Guarding of Rotating Shafts”, “Complacency”, and “Portable Heater safety”.</w:t>
      </w:r>
    </w:p>
    <w:p w:rsidR="0005774E" w:rsidRPr="0005774E" w:rsidRDefault="0005774E" w:rsidP="0005774E">
      <w:pPr>
        <w:rPr>
          <w:b/>
        </w:rPr>
      </w:pPr>
    </w:p>
    <w:p w:rsidR="0005774E" w:rsidRPr="0005774E" w:rsidRDefault="0005774E" w:rsidP="0005774E">
      <w:pPr>
        <w:rPr>
          <w:b/>
        </w:rPr>
      </w:pPr>
    </w:p>
    <w:p w:rsidR="0005774E" w:rsidRPr="0005774E" w:rsidRDefault="0005774E" w:rsidP="0005774E">
      <w:r w:rsidRPr="0005774E">
        <w:t>Here is a partial list of material moved through the station in 2010 and 2011:</w:t>
      </w:r>
    </w:p>
    <w:p w:rsidR="0005774E" w:rsidRPr="0005774E" w:rsidRDefault="0005774E" w:rsidP="0005774E"/>
    <w:tbl>
      <w:tblPr>
        <w:tblW w:w="0" w:type="auto"/>
        <w:tblBorders>
          <w:top w:val="single" w:sz="8" w:space="0" w:color="000000"/>
          <w:bottom w:val="single" w:sz="8" w:space="0" w:color="000000"/>
        </w:tblBorders>
        <w:tblLook w:val="04A0" w:firstRow="1" w:lastRow="0" w:firstColumn="1" w:lastColumn="0" w:noHBand="0" w:noVBand="1"/>
      </w:tblPr>
      <w:tblGrid>
        <w:gridCol w:w="1616"/>
        <w:gridCol w:w="2008"/>
        <w:gridCol w:w="1594"/>
      </w:tblGrid>
      <w:tr w:rsidR="0005774E" w:rsidRPr="0005774E" w:rsidTr="00FB6DD5">
        <w:trPr>
          <w:trHeight w:val="635"/>
        </w:trPr>
        <w:tc>
          <w:tcPr>
            <w:tcW w:w="1180" w:type="dxa"/>
            <w:tcBorders>
              <w:top w:val="single" w:sz="8" w:space="0" w:color="000000"/>
              <w:bottom w:val="single" w:sz="8" w:space="0" w:color="000000"/>
            </w:tcBorders>
            <w:shd w:val="clear" w:color="auto" w:fill="auto"/>
          </w:tcPr>
          <w:p w:rsidR="0005774E" w:rsidRPr="0005774E" w:rsidRDefault="0005774E" w:rsidP="0005774E">
            <w:pPr>
              <w:rPr>
                <w:b/>
                <w:bCs/>
                <w:color w:val="000000"/>
              </w:rPr>
            </w:pPr>
          </w:p>
        </w:tc>
        <w:tc>
          <w:tcPr>
            <w:tcW w:w="2008" w:type="dxa"/>
            <w:tcBorders>
              <w:top w:val="single" w:sz="8" w:space="0" w:color="000000"/>
              <w:bottom w:val="single" w:sz="8" w:space="0" w:color="000000"/>
            </w:tcBorders>
            <w:shd w:val="clear" w:color="auto" w:fill="auto"/>
          </w:tcPr>
          <w:p w:rsidR="0005774E" w:rsidRPr="0005774E" w:rsidRDefault="0005774E" w:rsidP="0005774E">
            <w:pPr>
              <w:rPr>
                <w:b/>
                <w:bCs/>
                <w:color w:val="000000"/>
              </w:rPr>
            </w:pPr>
            <w:r w:rsidRPr="0005774E">
              <w:rPr>
                <w:b/>
                <w:bCs/>
                <w:color w:val="000000"/>
              </w:rPr>
              <w:t xml:space="preserve">        2010 </w:t>
            </w:r>
          </w:p>
          <w:p w:rsidR="0005774E" w:rsidRPr="0005774E" w:rsidRDefault="0005774E" w:rsidP="0005774E">
            <w:pPr>
              <w:rPr>
                <w:b/>
                <w:bCs/>
                <w:color w:val="000000"/>
              </w:rPr>
            </w:pPr>
            <w:r w:rsidRPr="0005774E">
              <w:rPr>
                <w:b/>
                <w:bCs/>
                <w:color w:val="000000"/>
              </w:rPr>
              <w:t xml:space="preserve">        Tons</w:t>
            </w:r>
          </w:p>
        </w:tc>
        <w:tc>
          <w:tcPr>
            <w:tcW w:w="1594" w:type="dxa"/>
            <w:tcBorders>
              <w:top w:val="single" w:sz="8" w:space="0" w:color="000000"/>
              <w:bottom w:val="single" w:sz="8" w:space="0" w:color="000000"/>
            </w:tcBorders>
            <w:shd w:val="clear" w:color="auto" w:fill="auto"/>
          </w:tcPr>
          <w:p w:rsidR="0005774E" w:rsidRPr="0005774E" w:rsidRDefault="0005774E" w:rsidP="0005774E">
            <w:pPr>
              <w:rPr>
                <w:b/>
                <w:bCs/>
                <w:color w:val="000000"/>
              </w:rPr>
            </w:pPr>
            <w:r w:rsidRPr="0005774E">
              <w:rPr>
                <w:b/>
                <w:bCs/>
                <w:color w:val="000000"/>
              </w:rPr>
              <w:t xml:space="preserve">       2011  </w:t>
            </w:r>
          </w:p>
          <w:p w:rsidR="0005774E" w:rsidRPr="0005774E" w:rsidRDefault="0005774E" w:rsidP="0005774E">
            <w:pPr>
              <w:rPr>
                <w:b/>
                <w:bCs/>
                <w:color w:val="000000"/>
              </w:rPr>
            </w:pPr>
            <w:r w:rsidRPr="0005774E">
              <w:rPr>
                <w:b/>
                <w:bCs/>
                <w:color w:val="000000"/>
              </w:rPr>
              <w:t xml:space="preserve">       Tons</w:t>
            </w:r>
          </w:p>
        </w:tc>
      </w:tr>
      <w:tr w:rsidR="0005774E" w:rsidRPr="0005774E" w:rsidTr="00FB6DD5">
        <w:trPr>
          <w:trHeight w:val="395"/>
        </w:trPr>
        <w:tc>
          <w:tcPr>
            <w:tcW w:w="1180" w:type="dxa"/>
            <w:shd w:val="clear" w:color="auto" w:fill="C0C0C0"/>
          </w:tcPr>
          <w:p w:rsidR="0005774E" w:rsidRPr="0005774E" w:rsidRDefault="0005774E" w:rsidP="0005774E">
            <w:pPr>
              <w:rPr>
                <w:b/>
                <w:bCs/>
                <w:color w:val="000000"/>
              </w:rPr>
            </w:pPr>
            <w:r w:rsidRPr="0005774E">
              <w:rPr>
                <w:b/>
                <w:bCs/>
                <w:color w:val="000000"/>
              </w:rPr>
              <w:t xml:space="preserve"> MSW</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1996.61</w:t>
            </w:r>
          </w:p>
        </w:tc>
        <w:tc>
          <w:tcPr>
            <w:tcW w:w="1594" w:type="dxa"/>
            <w:shd w:val="clear" w:color="auto" w:fill="C0C0C0"/>
          </w:tcPr>
          <w:p w:rsidR="0005774E" w:rsidRPr="0005774E" w:rsidRDefault="0005774E" w:rsidP="0005774E">
            <w:pPr>
              <w:rPr>
                <w:color w:val="000000"/>
              </w:rPr>
            </w:pPr>
            <w:r w:rsidRPr="0005774E">
              <w:rPr>
                <w:color w:val="000000"/>
              </w:rPr>
              <w:t>1965</w:t>
            </w:r>
          </w:p>
        </w:tc>
      </w:tr>
      <w:tr w:rsidR="0005774E" w:rsidRPr="0005774E" w:rsidTr="00FB6DD5">
        <w:trPr>
          <w:trHeight w:val="350"/>
        </w:trPr>
        <w:tc>
          <w:tcPr>
            <w:tcW w:w="1180" w:type="dxa"/>
            <w:shd w:val="clear" w:color="auto" w:fill="auto"/>
          </w:tcPr>
          <w:p w:rsidR="0005774E" w:rsidRPr="0005774E" w:rsidRDefault="0005774E" w:rsidP="0005774E">
            <w:pPr>
              <w:rPr>
                <w:b/>
                <w:bCs/>
                <w:color w:val="000000"/>
              </w:rPr>
            </w:pPr>
            <w:r w:rsidRPr="0005774E">
              <w:rPr>
                <w:b/>
                <w:bCs/>
                <w:color w:val="000000"/>
              </w:rPr>
              <w:t xml:space="preserve"> Demo</w:t>
            </w:r>
          </w:p>
        </w:tc>
        <w:tc>
          <w:tcPr>
            <w:tcW w:w="2008" w:type="dxa"/>
            <w:shd w:val="clear" w:color="auto" w:fill="auto"/>
          </w:tcPr>
          <w:p w:rsidR="0005774E" w:rsidRPr="0005774E" w:rsidRDefault="0005774E" w:rsidP="0005774E">
            <w:pPr>
              <w:rPr>
                <w:color w:val="000000"/>
              </w:rPr>
            </w:pPr>
            <w:r w:rsidRPr="0005774E">
              <w:rPr>
                <w:color w:val="000000"/>
              </w:rPr>
              <w:t xml:space="preserve">  368.89</w:t>
            </w:r>
          </w:p>
        </w:tc>
        <w:tc>
          <w:tcPr>
            <w:tcW w:w="1594" w:type="dxa"/>
            <w:shd w:val="clear" w:color="auto" w:fill="auto"/>
          </w:tcPr>
          <w:p w:rsidR="0005774E" w:rsidRPr="0005774E" w:rsidRDefault="0005774E" w:rsidP="0005774E">
            <w:pPr>
              <w:rPr>
                <w:color w:val="000000"/>
              </w:rPr>
            </w:pPr>
            <w:r w:rsidRPr="0005774E">
              <w:rPr>
                <w:color w:val="000000"/>
              </w:rPr>
              <w:t xml:space="preserve"> 324.86</w:t>
            </w:r>
          </w:p>
        </w:tc>
      </w:tr>
      <w:tr w:rsidR="0005774E" w:rsidRPr="0005774E" w:rsidTr="00FB6DD5">
        <w:trPr>
          <w:trHeight w:val="260"/>
        </w:trPr>
        <w:tc>
          <w:tcPr>
            <w:tcW w:w="1180" w:type="dxa"/>
            <w:shd w:val="clear" w:color="auto" w:fill="C0C0C0"/>
          </w:tcPr>
          <w:p w:rsidR="0005774E" w:rsidRPr="0005774E" w:rsidRDefault="0005774E" w:rsidP="0005774E">
            <w:pPr>
              <w:rPr>
                <w:b/>
                <w:bCs/>
                <w:color w:val="000000"/>
              </w:rPr>
            </w:pPr>
            <w:r w:rsidRPr="0005774E">
              <w:rPr>
                <w:b/>
                <w:bCs/>
                <w:color w:val="000000"/>
              </w:rPr>
              <w:t xml:space="preserve"> Single Stream</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250.14</w:t>
            </w:r>
          </w:p>
        </w:tc>
        <w:tc>
          <w:tcPr>
            <w:tcW w:w="1594" w:type="dxa"/>
            <w:shd w:val="clear" w:color="auto" w:fill="C0C0C0"/>
          </w:tcPr>
          <w:p w:rsidR="0005774E" w:rsidRPr="0005774E" w:rsidRDefault="0005774E" w:rsidP="0005774E">
            <w:pPr>
              <w:rPr>
                <w:color w:val="000000"/>
              </w:rPr>
            </w:pPr>
            <w:r w:rsidRPr="0005774E">
              <w:rPr>
                <w:color w:val="000000"/>
              </w:rPr>
              <w:t xml:space="preserve"> 255.96</w:t>
            </w:r>
          </w:p>
        </w:tc>
      </w:tr>
      <w:tr w:rsidR="0005774E" w:rsidRPr="0005774E" w:rsidTr="00FB6DD5">
        <w:trPr>
          <w:trHeight w:val="323"/>
        </w:trPr>
        <w:tc>
          <w:tcPr>
            <w:tcW w:w="1180" w:type="dxa"/>
            <w:shd w:val="clear" w:color="auto" w:fill="auto"/>
          </w:tcPr>
          <w:p w:rsidR="0005774E" w:rsidRPr="0005774E" w:rsidRDefault="0005774E" w:rsidP="0005774E">
            <w:pPr>
              <w:rPr>
                <w:b/>
                <w:bCs/>
                <w:color w:val="000000"/>
              </w:rPr>
            </w:pPr>
            <w:r w:rsidRPr="0005774E">
              <w:rPr>
                <w:b/>
                <w:bCs/>
                <w:color w:val="000000"/>
              </w:rPr>
              <w:t>Books</w:t>
            </w:r>
          </w:p>
        </w:tc>
        <w:tc>
          <w:tcPr>
            <w:tcW w:w="2008" w:type="dxa"/>
            <w:shd w:val="clear" w:color="auto" w:fill="auto"/>
          </w:tcPr>
          <w:p w:rsidR="0005774E" w:rsidRPr="0005774E" w:rsidRDefault="0005774E" w:rsidP="0005774E">
            <w:pPr>
              <w:rPr>
                <w:color w:val="000000"/>
              </w:rPr>
            </w:pPr>
            <w:r w:rsidRPr="0005774E">
              <w:rPr>
                <w:color w:val="000000"/>
              </w:rPr>
              <w:t xml:space="preserve">      8.06</w:t>
            </w:r>
          </w:p>
        </w:tc>
        <w:tc>
          <w:tcPr>
            <w:tcW w:w="1594" w:type="dxa"/>
            <w:shd w:val="clear" w:color="auto" w:fill="auto"/>
          </w:tcPr>
          <w:p w:rsidR="0005774E" w:rsidRPr="0005774E" w:rsidRDefault="0005774E" w:rsidP="0005774E">
            <w:pPr>
              <w:rPr>
                <w:color w:val="000000"/>
              </w:rPr>
            </w:pPr>
            <w:r w:rsidRPr="0005774E">
              <w:rPr>
                <w:color w:val="000000"/>
              </w:rPr>
              <w:t xml:space="preserve">   23.74</w:t>
            </w:r>
          </w:p>
        </w:tc>
      </w:tr>
      <w:tr w:rsidR="0005774E" w:rsidRPr="0005774E" w:rsidTr="00FB6DD5">
        <w:trPr>
          <w:trHeight w:val="350"/>
        </w:trPr>
        <w:tc>
          <w:tcPr>
            <w:tcW w:w="1180" w:type="dxa"/>
            <w:shd w:val="clear" w:color="auto" w:fill="C0C0C0"/>
          </w:tcPr>
          <w:p w:rsidR="0005774E" w:rsidRPr="0005774E" w:rsidRDefault="0005774E" w:rsidP="0005774E">
            <w:pPr>
              <w:rPr>
                <w:b/>
                <w:bCs/>
                <w:color w:val="000000"/>
              </w:rPr>
            </w:pPr>
            <w:r w:rsidRPr="0005774E">
              <w:rPr>
                <w:b/>
                <w:bCs/>
                <w:color w:val="000000"/>
              </w:rPr>
              <w:t>Cardboard</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80.69</w:t>
            </w:r>
          </w:p>
        </w:tc>
        <w:tc>
          <w:tcPr>
            <w:tcW w:w="1594" w:type="dxa"/>
            <w:shd w:val="clear" w:color="auto" w:fill="C0C0C0"/>
          </w:tcPr>
          <w:p w:rsidR="0005774E" w:rsidRPr="0005774E" w:rsidRDefault="0005774E" w:rsidP="0005774E">
            <w:pPr>
              <w:rPr>
                <w:color w:val="000000"/>
              </w:rPr>
            </w:pPr>
            <w:r w:rsidRPr="0005774E">
              <w:rPr>
                <w:color w:val="000000"/>
              </w:rPr>
              <w:t xml:space="preserve">   64.94</w:t>
            </w:r>
          </w:p>
        </w:tc>
      </w:tr>
      <w:tr w:rsidR="0005774E" w:rsidRPr="0005774E" w:rsidTr="00FB6DD5">
        <w:trPr>
          <w:trHeight w:val="350"/>
        </w:trPr>
        <w:tc>
          <w:tcPr>
            <w:tcW w:w="1180" w:type="dxa"/>
            <w:shd w:val="clear" w:color="auto" w:fill="auto"/>
          </w:tcPr>
          <w:p w:rsidR="0005774E" w:rsidRPr="0005774E" w:rsidRDefault="0005774E" w:rsidP="0005774E">
            <w:pPr>
              <w:rPr>
                <w:b/>
                <w:bCs/>
                <w:color w:val="000000"/>
              </w:rPr>
            </w:pPr>
            <w:r w:rsidRPr="0005774E">
              <w:rPr>
                <w:b/>
                <w:bCs/>
                <w:color w:val="000000"/>
              </w:rPr>
              <w:t>Shingles</w:t>
            </w:r>
          </w:p>
        </w:tc>
        <w:tc>
          <w:tcPr>
            <w:tcW w:w="2008" w:type="dxa"/>
            <w:shd w:val="clear" w:color="auto" w:fill="auto"/>
          </w:tcPr>
          <w:p w:rsidR="0005774E" w:rsidRPr="0005774E" w:rsidRDefault="0005774E" w:rsidP="0005774E">
            <w:pPr>
              <w:rPr>
                <w:color w:val="000000"/>
              </w:rPr>
            </w:pPr>
            <w:r w:rsidRPr="0005774E">
              <w:rPr>
                <w:color w:val="000000"/>
              </w:rPr>
              <w:t xml:space="preserve">  118.15</w:t>
            </w:r>
          </w:p>
        </w:tc>
        <w:tc>
          <w:tcPr>
            <w:tcW w:w="1594" w:type="dxa"/>
            <w:shd w:val="clear" w:color="auto" w:fill="auto"/>
          </w:tcPr>
          <w:p w:rsidR="0005774E" w:rsidRPr="0005774E" w:rsidRDefault="0005774E" w:rsidP="0005774E">
            <w:pPr>
              <w:rPr>
                <w:color w:val="000000"/>
              </w:rPr>
            </w:pPr>
            <w:r w:rsidRPr="0005774E">
              <w:rPr>
                <w:color w:val="000000"/>
              </w:rPr>
              <w:t xml:space="preserve"> 159.1</w:t>
            </w:r>
          </w:p>
        </w:tc>
      </w:tr>
      <w:tr w:rsidR="0005774E" w:rsidRPr="0005774E" w:rsidTr="00FB6DD5">
        <w:trPr>
          <w:trHeight w:val="332"/>
        </w:trPr>
        <w:tc>
          <w:tcPr>
            <w:tcW w:w="1180" w:type="dxa"/>
            <w:shd w:val="clear" w:color="auto" w:fill="C0C0C0"/>
          </w:tcPr>
          <w:p w:rsidR="0005774E" w:rsidRPr="0005774E" w:rsidRDefault="0005774E" w:rsidP="0005774E">
            <w:pPr>
              <w:rPr>
                <w:b/>
                <w:bCs/>
                <w:color w:val="000000"/>
              </w:rPr>
            </w:pPr>
            <w:r w:rsidRPr="0005774E">
              <w:rPr>
                <w:b/>
                <w:bCs/>
                <w:color w:val="000000"/>
              </w:rPr>
              <w:t>Sheetrock</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65.14</w:t>
            </w:r>
          </w:p>
        </w:tc>
        <w:tc>
          <w:tcPr>
            <w:tcW w:w="1594" w:type="dxa"/>
            <w:shd w:val="clear" w:color="auto" w:fill="C0C0C0"/>
          </w:tcPr>
          <w:p w:rsidR="0005774E" w:rsidRPr="0005774E" w:rsidRDefault="0005774E" w:rsidP="0005774E">
            <w:pPr>
              <w:rPr>
                <w:color w:val="000000"/>
              </w:rPr>
            </w:pPr>
            <w:r w:rsidRPr="0005774E">
              <w:rPr>
                <w:color w:val="000000"/>
              </w:rPr>
              <w:t xml:space="preserve">   41.05</w:t>
            </w:r>
          </w:p>
        </w:tc>
      </w:tr>
      <w:tr w:rsidR="0005774E" w:rsidRPr="0005774E" w:rsidTr="00FB6DD5">
        <w:trPr>
          <w:trHeight w:val="332"/>
        </w:trPr>
        <w:tc>
          <w:tcPr>
            <w:tcW w:w="1180" w:type="dxa"/>
            <w:shd w:val="clear" w:color="auto" w:fill="auto"/>
          </w:tcPr>
          <w:p w:rsidR="0005774E" w:rsidRPr="0005774E" w:rsidRDefault="0005774E" w:rsidP="0005774E">
            <w:pPr>
              <w:rPr>
                <w:b/>
                <w:bCs/>
                <w:color w:val="000000"/>
              </w:rPr>
            </w:pPr>
            <w:r w:rsidRPr="0005774E">
              <w:rPr>
                <w:b/>
                <w:bCs/>
                <w:color w:val="000000"/>
              </w:rPr>
              <w:t>Lumber</w:t>
            </w:r>
          </w:p>
        </w:tc>
        <w:tc>
          <w:tcPr>
            <w:tcW w:w="2008" w:type="dxa"/>
            <w:shd w:val="clear" w:color="auto" w:fill="auto"/>
          </w:tcPr>
          <w:p w:rsidR="0005774E" w:rsidRPr="0005774E" w:rsidRDefault="0005774E" w:rsidP="0005774E">
            <w:pPr>
              <w:rPr>
                <w:color w:val="000000"/>
              </w:rPr>
            </w:pPr>
            <w:r w:rsidRPr="0005774E">
              <w:rPr>
                <w:color w:val="000000"/>
              </w:rPr>
              <w:t xml:space="preserve">   210</w:t>
            </w:r>
          </w:p>
        </w:tc>
        <w:tc>
          <w:tcPr>
            <w:tcW w:w="1594" w:type="dxa"/>
            <w:shd w:val="clear" w:color="auto" w:fill="auto"/>
          </w:tcPr>
          <w:p w:rsidR="0005774E" w:rsidRPr="0005774E" w:rsidRDefault="0005774E" w:rsidP="0005774E">
            <w:pPr>
              <w:rPr>
                <w:color w:val="000000"/>
              </w:rPr>
            </w:pPr>
            <w:r w:rsidRPr="0005774E">
              <w:rPr>
                <w:color w:val="000000"/>
              </w:rPr>
              <w:t xml:space="preserve">  130</w:t>
            </w:r>
          </w:p>
        </w:tc>
      </w:tr>
      <w:tr w:rsidR="0005774E" w:rsidRPr="0005774E" w:rsidTr="00FB6DD5">
        <w:trPr>
          <w:trHeight w:val="332"/>
        </w:trPr>
        <w:tc>
          <w:tcPr>
            <w:tcW w:w="1180" w:type="dxa"/>
            <w:shd w:val="clear" w:color="auto" w:fill="C0C0C0"/>
          </w:tcPr>
          <w:p w:rsidR="0005774E" w:rsidRPr="0005774E" w:rsidRDefault="0005774E" w:rsidP="0005774E">
            <w:pPr>
              <w:rPr>
                <w:b/>
                <w:bCs/>
                <w:color w:val="000000"/>
              </w:rPr>
            </w:pPr>
            <w:r w:rsidRPr="0005774E">
              <w:rPr>
                <w:b/>
                <w:bCs/>
                <w:color w:val="000000"/>
              </w:rPr>
              <w:t>Brush</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105</w:t>
            </w:r>
          </w:p>
        </w:tc>
        <w:tc>
          <w:tcPr>
            <w:tcW w:w="1594" w:type="dxa"/>
            <w:shd w:val="clear" w:color="auto" w:fill="C0C0C0"/>
          </w:tcPr>
          <w:p w:rsidR="0005774E" w:rsidRPr="0005774E" w:rsidRDefault="0005774E" w:rsidP="0005774E">
            <w:pPr>
              <w:rPr>
                <w:color w:val="000000"/>
              </w:rPr>
            </w:pPr>
            <w:r w:rsidRPr="0005774E">
              <w:rPr>
                <w:color w:val="000000"/>
              </w:rPr>
              <w:t xml:space="preserve">   90</w:t>
            </w:r>
          </w:p>
        </w:tc>
      </w:tr>
      <w:tr w:rsidR="0005774E" w:rsidRPr="0005774E" w:rsidTr="00FB6DD5">
        <w:trPr>
          <w:trHeight w:val="332"/>
        </w:trPr>
        <w:tc>
          <w:tcPr>
            <w:tcW w:w="1180" w:type="dxa"/>
            <w:shd w:val="clear" w:color="auto" w:fill="auto"/>
          </w:tcPr>
          <w:p w:rsidR="0005774E" w:rsidRPr="0005774E" w:rsidRDefault="0005774E" w:rsidP="0005774E">
            <w:pPr>
              <w:rPr>
                <w:b/>
                <w:bCs/>
                <w:color w:val="000000"/>
              </w:rPr>
            </w:pPr>
            <w:r w:rsidRPr="0005774E">
              <w:rPr>
                <w:b/>
                <w:bCs/>
                <w:color w:val="000000"/>
              </w:rPr>
              <w:t>Metal</w:t>
            </w:r>
          </w:p>
        </w:tc>
        <w:tc>
          <w:tcPr>
            <w:tcW w:w="2008" w:type="dxa"/>
            <w:shd w:val="clear" w:color="auto" w:fill="auto"/>
          </w:tcPr>
          <w:p w:rsidR="0005774E" w:rsidRPr="0005774E" w:rsidRDefault="0005774E" w:rsidP="0005774E">
            <w:pPr>
              <w:rPr>
                <w:color w:val="000000"/>
              </w:rPr>
            </w:pPr>
            <w:r w:rsidRPr="0005774E">
              <w:rPr>
                <w:color w:val="000000"/>
              </w:rPr>
              <w:t xml:space="preserve">   185.62</w:t>
            </w:r>
          </w:p>
        </w:tc>
        <w:tc>
          <w:tcPr>
            <w:tcW w:w="1594" w:type="dxa"/>
            <w:shd w:val="clear" w:color="auto" w:fill="auto"/>
          </w:tcPr>
          <w:p w:rsidR="0005774E" w:rsidRPr="0005774E" w:rsidRDefault="0005774E" w:rsidP="0005774E">
            <w:pPr>
              <w:rPr>
                <w:color w:val="000000"/>
              </w:rPr>
            </w:pPr>
            <w:r w:rsidRPr="0005774E">
              <w:rPr>
                <w:color w:val="000000"/>
              </w:rPr>
              <w:t xml:space="preserve">  158.65</w:t>
            </w:r>
          </w:p>
        </w:tc>
      </w:tr>
      <w:tr w:rsidR="0005774E" w:rsidRPr="0005774E" w:rsidTr="00FB6DD5">
        <w:trPr>
          <w:trHeight w:val="332"/>
        </w:trPr>
        <w:tc>
          <w:tcPr>
            <w:tcW w:w="1180" w:type="dxa"/>
            <w:shd w:val="clear" w:color="auto" w:fill="C0C0C0"/>
          </w:tcPr>
          <w:p w:rsidR="0005774E" w:rsidRPr="0005774E" w:rsidRDefault="0005774E" w:rsidP="0005774E">
            <w:pPr>
              <w:rPr>
                <w:b/>
                <w:bCs/>
                <w:color w:val="000000"/>
              </w:rPr>
            </w:pPr>
            <w:r w:rsidRPr="0005774E">
              <w:rPr>
                <w:b/>
                <w:bCs/>
                <w:color w:val="000000"/>
              </w:rPr>
              <w:t>Tires</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45.56</w:t>
            </w:r>
          </w:p>
        </w:tc>
        <w:tc>
          <w:tcPr>
            <w:tcW w:w="1594" w:type="dxa"/>
            <w:shd w:val="clear" w:color="auto" w:fill="C0C0C0"/>
          </w:tcPr>
          <w:p w:rsidR="0005774E" w:rsidRPr="0005774E" w:rsidRDefault="0005774E" w:rsidP="0005774E">
            <w:pPr>
              <w:rPr>
                <w:color w:val="000000"/>
              </w:rPr>
            </w:pPr>
            <w:r w:rsidRPr="0005774E">
              <w:rPr>
                <w:color w:val="000000"/>
              </w:rPr>
              <w:t xml:space="preserve">    38</w:t>
            </w:r>
          </w:p>
        </w:tc>
      </w:tr>
      <w:tr w:rsidR="0005774E" w:rsidRPr="0005774E" w:rsidTr="00FB6DD5">
        <w:trPr>
          <w:trHeight w:val="332"/>
        </w:trPr>
        <w:tc>
          <w:tcPr>
            <w:tcW w:w="1180" w:type="dxa"/>
            <w:shd w:val="clear" w:color="auto" w:fill="auto"/>
          </w:tcPr>
          <w:p w:rsidR="0005774E" w:rsidRPr="0005774E" w:rsidRDefault="0005774E" w:rsidP="0005774E">
            <w:pPr>
              <w:rPr>
                <w:b/>
                <w:bCs/>
                <w:color w:val="000000"/>
              </w:rPr>
            </w:pPr>
            <w:r w:rsidRPr="0005774E">
              <w:rPr>
                <w:b/>
                <w:bCs/>
                <w:color w:val="000000"/>
              </w:rPr>
              <w:t>E-Waste</w:t>
            </w:r>
          </w:p>
        </w:tc>
        <w:tc>
          <w:tcPr>
            <w:tcW w:w="2008" w:type="dxa"/>
            <w:shd w:val="clear" w:color="auto" w:fill="auto"/>
          </w:tcPr>
          <w:p w:rsidR="0005774E" w:rsidRPr="0005774E" w:rsidRDefault="0005774E" w:rsidP="0005774E">
            <w:pPr>
              <w:rPr>
                <w:color w:val="000000"/>
              </w:rPr>
            </w:pPr>
            <w:r w:rsidRPr="0005774E">
              <w:rPr>
                <w:color w:val="000000"/>
              </w:rPr>
              <w:t xml:space="preserve">     21.26</w:t>
            </w:r>
          </w:p>
        </w:tc>
        <w:tc>
          <w:tcPr>
            <w:tcW w:w="1594" w:type="dxa"/>
            <w:shd w:val="clear" w:color="auto" w:fill="auto"/>
          </w:tcPr>
          <w:p w:rsidR="0005774E" w:rsidRPr="0005774E" w:rsidRDefault="0005774E" w:rsidP="0005774E">
            <w:pPr>
              <w:rPr>
                <w:color w:val="000000"/>
              </w:rPr>
            </w:pPr>
            <w:r w:rsidRPr="0005774E">
              <w:rPr>
                <w:color w:val="000000"/>
              </w:rPr>
              <w:t xml:space="preserve">    25.97</w:t>
            </w:r>
          </w:p>
        </w:tc>
      </w:tr>
      <w:tr w:rsidR="0005774E" w:rsidRPr="0005774E" w:rsidTr="00FB6DD5">
        <w:trPr>
          <w:trHeight w:val="332"/>
        </w:trPr>
        <w:tc>
          <w:tcPr>
            <w:tcW w:w="1180" w:type="dxa"/>
            <w:shd w:val="clear" w:color="auto" w:fill="C0C0C0"/>
          </w:tcPr>
          <w:p w:rsidR="0005774E" w:rsidRPr="0005774E" w:rsidRDefault="0005774E" w:rsidP="0005774E">
            <w:pPr>
              <w:rPr>
                <w:b/>
                <w:bCs/>
                <w:color w:val="000000"/>
              </w:rPr>
            </w:pPr>
            <w:r w:rsidRPr="0005774E">
              <w:rPr>
                <w:b/>
                <w:bCs/>
                <w:color w:val="000000"/>
              </w:rPr>
              <w:t>Mercury Lamps</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9,160 Ft</w:t>
            </w:r>
          </w:p>
        </w:tc>
        <w:tc>
          <w:tcPr>
            <w:tcW w:w="1594" w:type="dxa"/>
            <w:shd w:val="clear" w:color="auto" w:fill="C0C0C0"/>
          </w:tcPr>
          <w:p w:rsidR="0005774E" w:rsidRPr="0005774E" w:rsidRDefault="0005774E" w:rsidP="0005774E">
            <w:pPr>
              <w:rPr>
                <w:color w:val="000000"/>
              </w:rPr>
            </w:pPr>
            <w:r w:rsidRPr="0005774E">
              <w:rPr>
                <w:color w:val="000000"/>
              </w:rPr>
              <w:t>11,520 Ft</w:t>
            </w:r>
          </w:p>
        </w:tc>
      </w:tr>
      <w:tr w:rsidR="0005774E" w:rsidRPr="0005774E" w:rsidTr="00FB6DD5">
        <w:trPr>
          <w:trHeight w:val="332"/>
        </w:trPr>
        <w:tc>
          <w:tcPr>
            <w:tcW w:w="1180" w:type="dxa"/>
            <w:shd w:val="clear" w:color="auto" w:fill="auto"/>
          </w:tcPr>
          <w:p w:rsidR="0005774E" w:rsidRPr="0005774E" w:rsidRDefault="0005774E" w:rsidP="0005774E">
            <w:pPr>
              <w:rPr>
                <w:b/>
                <w:bCs/>
                <w:color w:val="000000"/>
              </w:rPr>
            </w:pPr>
            <w:r w:rsidRPr="0005774E">
              <w:rPr>
                <w:b/>
                <w:bCs/>
                <w:color w:val="000000"/>
              </w:rPr>
              <w:t>CFL’s</w:t>
            </w:r>
          </w:p>
        </w:tc>
        <w:tc>
          <w:tcPr>
            <w:tcW w:w="2008" w:type="dxa"/>
            <w:shd w:val="clear" w:color="auto" w:fill="auto"/>
          </w:tcPr>
          <w:p w:rsidR="0005774E" w:rsidRPr="0005774E" w:rsidRDefault="0005774E" w:rsidP="0005774E">
            <w:pPr>
              <w:rPr>
                <w:color w:val="000000"/>
              </w:rPr>
            </w:pPr>
            <w:r w:rsidRPr="0005774E">
              <w:rPr>
                <w:color w:val="000000"/>
              </w:rPr>
              <w:t xml:space="preserve">   330 items</w:t>
            </w:r>
          </w:p>
        </w:tc>
        <w:tc>
          <w:tcPr>
            <w:tcW w:w="1594" w:type="dxa"/>
            <w:shd w:val="clear" w:color="auto" w:fill="auto"/>
          </w:tcPr>
          <w:p w:rsidR="0005774E" w:rsidRPr="0005774E" w:rsidRDefault="0005774E" w:rsidP="0005774E">
            <w:pPr>
              <w:rPr>
                <w:color w:val="000000"/>
              </w:rPr>
            </w:pPr>
            <w:r w:rsidRPr="0005774E">
              <w:rPr>
                <w:color w:val="000000"/>
              </w:rPr>
              <w:t xml:space="preserve">  500 items</w:t>
            </w:r>
          </w:p>
        </w:tc>
      </w:tr>
      <w:tr w:rsidR="0005774E" w:rsidRPr="0005774E" w:rsidTr="00FB6DD5">
        <w:trPr>
          <w:trHeight w:val="332"/>
        </w:trPr>
        <w:tc>
          <w:tcPr>
            <w:tcW w:w="1180" w:type="dxa"/>
            <w:shd w:val="clear" w:color="auto" w:fill="C0C0C0"/>
          </w:tcPr>
          <w:p w:rsidR="0005774E" w:rsidRPr="0005774E" w:rsidRDefault="0005774E" w:rsidP="0005774E">
            <w:pPr>
              <w:rPr>
                <w:b/>
                <w:bCs/>
                <w:color w:val="000000"/>
              </w:rPr>
            </w:pPr>
            <w:r w:rsidRPr="0005774E">
              <w:rPr>
                <w:b/>
                <w:bCs/>
                <w:color w:val="000000"/>
              </w:rPr>
              <w:t>Rechargeable Battery’s</w:t>
            </w:r>
          </w:p>
        </w:tc>
        <w:tc>
          <w:tcPr>
            <w:tcW w:w="2008" w:type="dxa"/>
            <w:tcBorders>
              <w:left w:val="nil"/>
              <w:right w:val="nil"/>
            </w:tcBorders>
            <w:shd w:val="clear" w:color="auto" w:fill="C0C0C0"/>
          </w:tcPr>
          <w:p w:rsidR="0005774E" w:rsidRPr="0005774E" w:rsidRDefault="0005774E" w:rsidP="0005774E">
            <w:pPr>
              <w:rPr>
                <w:color w:val="000000"/>
              </w:rPr>
            </w:pPr>
            <w:r w:rsidRPr="0005774E">
              <w:rPr>
                <w:color w:val="000000"/>
              </w:rPr>
              <w:t xml:space="preserve">   163 lbs.</w:t>
            </w:r>
          </w:p>
        </w:tc>
        <w:tc>
          <w:tcPr>
            <w:tcW w:w="1594" w:type="dxa"/>
            <w:shd w:val="clear" w:color="auto" w:fill="C0C0C0"/>
          </w:tcPr>
          <w:p w:rsidR="0005774E" w:rsidRPr="0005774E" w:rsidRDefault="0005774E" w:rsidP="0005774E">
            <w:pPr>
              <w:rPr>
                <w:color w:val="000000"/>
              </w:rPr>
            </w:pPr>
            <w:r w:rsidRPr="0005774E">
              <w:rPr>
                <w:color w:val="000000"/>
              </w:rPr>
              <w:t xml:space="preserve">  191 lbs.</w:t>
            </w:r>
          </w:p>
        </w:tc>
      </w:tr>
      <w:tr w:rsidR="0005774E" w:rsidRPr="0005774E" w:rsidTr="00FB6DD5">
        <w:trPr>
          <w:trHeight w:val="332"/>
        </w:trPr>
        <w:tc>
          <w:tcPr>
            <w:tcW w:w="1180" w:type="dxa"/>
            <w:shd w:val="clear" w:color="auto" w:fill="auto"/>
          </w:tcPr>
          <w:p w:rsidR="0005774E" w:rsidRPr="0005774E" w:rsidRDefault="0005774E" w:rsidP="0005774E">
            <w:pPr>
              <w:rPr>
                <w:b/>
                <w:bCs/>
                <w:color w:val="000000"/>
              </w:rPr>
            </w:pPr>
            <w:r w:rsidRPr="0005774E">
              <w:rPr>
                <w:b/>
                <w:bCs/>
                <w:color w:val="000000"/>
              </w:rPr>
              <w:t>Leaves</w:t>
            </w:r>
          </w:p>
        </w:tc>
        <w:tc>
          <w:tcPr>
            <w:tcW w:w="2008" w:type="dxa"/>
            <w:shd w:val="clear" w:color="auto" w:fill="auto"/>
          </w:tcPr>
          <w:p w:rsidR="0005774E" w:rsidRPr="0005774E" w:rsidRDefault="0005774E" w:rsidP="0005774E">
            <w:pPr>
              <w:rPr>
                <w:color w:val="000000"/>
              </w:rPr>
            </w:pPr>
            <w:r w:rsidRPr="0005774E">
              <w:rPr>
                <w:color w:val="000000"/>
              </w:rPr>
              <w:t xml:space="preserve">    840 yds.</w:t>
            </w:r>
          </w:p>
        </w:tc>
        <w:tc>
          <w:tcPr>
            <w:tcW w:w="1594" w:type="dxa"/>
            <w:shd w:val="clear" w:color="auto" w:fill="auto"/>
          </w:tcPr>
          <w:p w:rsidR="0005774E" w:rsidRPr="0005774E" w:rsidRDefault="0005774E" w:rsidP="0005774E">
            <w:pPr>
              <w:rPr>
                <w:color w:val="000000"/>
              </w:rPr>
            </w:pPr>
            <w:r w:rsidRPr="0005774E">
              <w:rPr>
                <w:color w:val="000000"/>
              </w:rPr>
              <w:t xml:space="preserve">  810 yds.</w:t>
            </w:r>
          </w:p>
        </w:tc>
      </w:tr>
    </w:tbl>
    <w:p w:rsidR="0005774E" w:rsidRPr="0005774E" w:rsidRDefault="0005774E" w:rsidP="0005774E">
      <w:r w:rsidRPr="0005774E">
        <w:t xml:space="preserve">  </w:t>
      </w:r>
      <w:r w:rsidRPr="0005774E">
        <w:tab/>
      </w:r>
    </w:p>
    <w:p w:rsidR="0005774E" w:rsidRPr="0005774E" w:rsidRDefault="0005774E" w:rsidP="0005774E"/>
    <w:p w:rsidR="0005774E" w:rsidRPr="0005774E" w:rsidRDefault="0005774E" w:rsidP="0005774E">
      <w:pPr>
        <w:rPr>
          <w:b/>
        </w:rPr>
      </w:pPr>
      <w:r w:rsidRPr="0005774E">
        <w:rPr>
          <w:b/>
        </w:rPr>
        <w:t>Financials:</w:t>
      </w:r>
    </w:p>
    <w:p w:rsidR="0005774E" w:rsidRPr="0005774E" w:rsidRDefault="0005774E" w:rsidP="0005774E">
      <w:pPr>
        <w:rPr>
          <w:b/>
        </w:rPr>
      </w:pPr>
    </w:p>
    <w:p w:rsidR="0005774E" w:rsidRPr="0005774E" w:rsidRDefault="0005774E" w:rsidP="0005774E">
      <w:r w:rsidRPr="0005774E">
        <w:t>The current budget is 52.25% expended, and revenues are 65.6% collected.</w:t>
      </w:r>
    </w:p>
    <w:p w:rsidR="0005774E" w:rsidRPr="00E66BC4" w:rsidRDefault="0005774E" w:rsidP="00A31554"/>
    <w:p w:rsidR="00A30904" w:rsidRPr="00A30904" w:rsidRDefault="00A30904" w:rsidP="00A30904">
      <w:pPr>
        <w:rPr>
          <w:color w:val="000000"/>
        </w:rPr>
      </w:pPr>
      <w:r w:rsidRPr="00A30904">
        <w:rPr>
          <w:color w:val="000000"/>
        </w:rPr>
        <w:t xml:space="preserve"> </w:t>
      </w:r>
    </w:p>
    <w:p w:rsidR="004A35DB" w:rsidRPr="00E66BC4" w:rsidRDefault="004A35DB">
      <w:pPr>
        <w:spacing w:line="276" w:lineRule="auto"/>
        <w:sectPr w:rsidR="004A35DB" w:rsidRPr="00E66BC4" w:rsidSect="00507453">
          <w:headerReference w:type="default" r:id="rId28"/>
          <w:pgSz w:w="12240" w:h="15840"/>
          <w:pgMar w:top="1728" w:right="1440" w:bottom="1440" w:left="1440" w:header="720" w:footer="720" w:gutter="0"/>
          <w:cols w:space="720"/>
          <w:docGrid w:linePitch="360"/>
        </w:sectPr>
      </w:pPr>
    </w:p>
    <w:p w:rsidR="00CF1D0F" w:rsidRPr="00E66BC4" w:rsidRDefault="00CF1D0F">
      <w:pPr>
        <w:spacing w:line="276" w:lineRule="auto"/>
      </w:pPr>
    </w:p>
    <w:p w:rsidR="00205788" w:rsidRPr="00E66BC4" w:rsidRDefault="00A467EF" w:rsidP="00CF1D0F">
      <w:r w:rsidRPr="00E66BC4">
        <w:br/>
      </w:r>
    </w:p>
    <w:p w:rsidR="00205788" w:rsidRPr="00E66BC4" w:rsidRDefault="00205788" w:rsidP="0033095F">
      <w:pPr>
        <w:jc w:val="center"/>
        <w:rPr>
          <w:b/>
        </w:rPr>
      </w:pPr>
      <w:r w:rsidRPr="00E66BC4">
        <w:rPr>
          <w:b/>
        </w:rPr>
        <w:t>MEMORANDUM</w:t>
      </w:r>
    </w:p>
    <w:p w:rsidR="00205788" w:rsidRPr="00E66BC4" w:rsidRDefault="00205788" w:rsidP="00205788">
      <w:pPr>
        <w:rPr>
          <w:b/>
        </w:rPr>
      </w:pPr>
    </w:p>
    <w:p w:rsidR="00205788" w:rsidRPr="00E66BC4" w:rsidRDefault="00205788" w:rsidP="00205788">
      <w:r w:rsidRPr="00E66BC4">
        <w:rPr>
          <w:b/>
        </w:rPr>
        <w:t xml:space="preserve">To:  </w:t>
      </w:r>
      <w:r w:rsidRPr="00E66BC4">
        <w:rPr>
          <w:b/>
        </w:rPr>
        <w:tab/>
      </w:r>
      <w:r w:rsidRPr="00E66BC4">
        <w:t>Laurie Smith, Town Manager</w:t>
      </w:r>
    </w:p>
    <w:p w:rsidR="00205788" w:rsidRPr="00E66BC4" w:rsidRDefault="00205788" w:rsidP="00205788">
      <w:proofErr w:type="spellStart"/>
      <w:r w:rsidRPr="00E66BC4">
        <w:rPr>
          <w:b/>
        </w:rPr>
        <w:t>Fr</w:t>
      </w:r>
      <w:proofErr w:type="spellEnd"/>
      <w:r w:rsidRPr="00E66BC4">
        <w:rPr>
          <w:b/>
        </w:rPr>
        <w:t xml:space="preserve">:  </w:t>
      </w:r>
      <w:r w:rsidRPr="00E66BC4">
        <w:t xml:space="preserve"> </w:t>
      </w:r>
      <w:r w:rsidRPr="00E66BC4">
        <w:tab/>
        <w:t>James George, Town Treasurer</w:t>
      </w:r>
      <w:r w:rsidRPr="00E66BC4">
        <w:tab/>
      </w:r>
    </w:p>
    <w:p w:rsidR="00205788" w:rsidRPr="00E66BC4" w:rsidRDefault="00205788" w:rsidP="00205788">
      <w:r w:rsidRPr="00E66BC4">
        <w:rPr>
          <w:b/>
        </w:rPr>
        <w:t>Re:</w:t>
      </w:r>
      <w:r w:rsidR="00D900BE" w:rsidRPr="00E66BC4">
        <w:t xml:space="preserve">  </w:t>
      </w:r>
      <w:r w:rsidR="00D900BE" w:rsidRPr="00E66BC4">
        <w:tab/>
        <w:t>Treasurer</w:t>
      </w:r>
      <w:r w:rsidRPr="00E66BC4">
        <w:t xml:space="preserve"> Monthly Report</w:t>
      </w:r>
    </w:p>
    <w:p w:rsidR="00205788" w:rsidRPr="00E66BC4" w:rsidRDefault="00205788" w:rsidP="00205788">
      <w:proofErr w:type="spellStart"/>
      <w:proofErr w:type="gramStart"/>
      <w:r w:rsidRPr="00E66BC4">
        <w:rPr>
          <w:b/>
        </w:rPr>
        <w:t>Dt</w:t>
      </w:r>
      <w:proofErr w:type="spellEnd"/>
      <w:proofErr w:type="gramEnd"/>
      <w:r w:rsidRPr="00E66BC4">
        <w:rPr>
          <w:b/>
        </w:rPr>
        <w:t>:</w:t>
      </w:r>
      <w:r w:rsidRPr="00E66BC4">
        <w:t xml:space="preserve">  </w:t>
      </w:r>
      <w:r w:rsidRPr="00E66BC4">
        <w:tab/>
      </w:r>
      <w:r w:rsidR="0051428C">
        <w:t>February 19, 2012</w:t>
      </w:r>
    </w:p>
    <w:p w:rsidR="00205788" w:rsidRDefault="00205788">
      <w:pPr>
        <w:spacing w:line="276" w:lineRule="auto"/>
      </w:pPr>
    </w:p>
    <w:p w:rsidR="0005774E" w:rsidRPr="0005774E" w:rsidRDefault="0005774E" w:rsidP="0005774E">
      <w:pPr>
        <w:spacing w:after="200" w:line="276" w:lineRule="auto"/>
        <w:rPr>
          <w:rFonts w:eastAsiaTheme="minorHAnsi"/>
        </w:rPr>
      </w:pPr>
      <w:r w:rsidRPr="0005774E">
        <w:rPr>
          <w:rFonts w:eastAsiaTheme="minorHAnsi"/>
        </w:rPr>
        <w:t xml:space="preserve">We are about 58% of the way through the fiscal year.  Our expense percentage is at 60%, due mainly to the large number of past due notices, lien notices and liens being recorded.  Eventually the money for these costs is recovered when the taxes are paid.  However, the amounts are treated as revenue and do not affect our budget.  </w:t>
      </w:r>
    </w:p>
    <w:p w:rsidR="0005774E" w:rsidRPr="0005774E" w:rsidRDefault="0005774E" w:rsidP="0005774E">
      <w:pPr>
        <w:spacing w:after="200" w:line="276" w:lineRule="auto"/>
        <w:rPr>
          <w:rFonts w:eastAsiaTheme="minorHAnsi"/>
        </w:rPr>
      </w:pPr>
      <w:r w:rsidRPr="0005774E">
        <w:rPr>
          <w:rFonts w:eastAsiaTheme="minorHAnsi"/>
        </w:rPr>
        <w:t xml:space="preserve">You will note that the retirement costs are trending lower.  Last month they were at 49.8% when we were 50% through the fiscal year.  This is a trend that will continue throughout the year.  </w:t>
      </w:r>
      <w:proofErr w:type="spellStart"/>
      <w:r w:rsidRPr="0005774E">
        <w:rPr>
          <w:rFonts w:eastAsiaTheme="minorHAnsi"/>
        </w:rPr>
        <w:t>MainePERS</w:t>
      </w:r>
      <w:proofErr w:type="spellEnd"/>
      <w:r w:rsidRPr="0005774E">
        <w:rPr>
          <w:rFonts w:eastAsiaTheme="minorHAnsi"/>
        </w:rPr>
        <w:t xml:space="preserve"> pension expenses are less than the previous pension and we will see those savings increase as the year progresses.</w:t>
      </w:r>
    </w:p>
    <w:p w:rsidR="0005774E" w:rsidRPr="0005774E" w:rsidRDefault="0005774E" w:rsidP="0005774E">
      <w:pPr>
        <w:spacing w:after="200" w:line="276" w:lineRule="auto"/>
        <w:rPr>
          <w:rFonts w:eastAsiaTheme="minorHAnsi"/>
        </w:rPr>
      </w:pPr>
      <w:r w:rsidRPr="0005774E">
        <w:rPr>
          <w:rFonts w:eastAsiaTheme="minorHAnsi"/>
        </w:rPr>
        <w:t xml:space="preserve">We began contributions to the Maine Public Employees Retirement System on January 1 for those employees who chose to join.  On January 27, over 1 million dollars in pension balances was transferred from the previous pension plan to </w:t>
      </w:r>
      <w:proofErr w:type="spellStart"/>
      <w:r w:rsidRPr="0005774E">
        <w:rPr>
          <w:rFonts w:eastAsiaTheme="minorHAnsi"/>
        </w:rPr>
        <w:t>MainePERS</w:t>
      </w:r>
      <w:proofErr w:type="spellEnd"/>
      <w:r w:rsidRPr="0005774E">
        <w:rPr>
          <w:rFonts w:eastAsiaTheme="minorHAnsi"/>
        </w:rPr>
        <w:t xml:space="preserve"> for employees who wanted their accumulated balances used to buy back time that they had worked for the Town.  The Pension benefit is based on a combination of salary and years of service.  </w:t>
      </w:r>
      <w:proofErr w:type="spellStart"/>
      <w:r w:rsidRPr="0005774E">
        <w:rPr>
          <w:rFonts w:eastAsiaTheme="minorHAnsi"/>
        </w:rPr>
        <w:t>MainePERS</w:t>
      </w:r>
      <w:proofErr w:type="spellEnd"/>
      <w:r w:rsidRPr="0005774E">
        <w:rPr>
          <w:rFonts w:eastAsiaTheme="minorHAnsi"/>
        </w:rPr>
        <w:t xml:space="preserve"> was able to put a dollar value on the past years of service and employees were able to use their pension balance as a funding source.  The Town’s share of the pension expense is about 40% less than the previous money purchase pension plan being used.  It also will provide a better pension benefit for our employees in their retirement years.    </w:t>
      </w:r>
    </w:p>
    <w:p w:rsidR="0005774E" w:rsidRPr="0005774E" w:rsidRDefault="0005774E" w:rsidP="0005774E">
      <w:pPr>
        <w:spacing w:after="200" w:line="276" w:lineRule="auto"/>
        <w:rPr>
          <w:rFonts w:eastAsiaTheme="minorHAnsi"/>
        </w:rPr>
      </w:pPr>
      <w:r w:rsidRPr="0005774E">
        <w:rPr>
          <w:rFonts w:eastAsiaTheme="minorHAnsi"/>
        </w:rPr>
        <w:t>Our postage line was cut before the start of the fiscal year.   Unfortunately, the postage rate just went up again and this line will continue to grow.  We still need to send out the notices for the taxes due in April, and 30 day lien notices will be going out in June.</w:t>
      </w:r>
    </w:p>
    <w:p w:rsidR="0005774E" w:rsidRPr="0005774E" w:rsidRDefault="0005774E" w:rsidP="0005774E">
      <w:pPr>
        <w:spacing w:after="200" w:line="276" w:lineRule="auto"/>
        <w:rPr>
          <w:rFonts w:eastAsiaTheme="minorHAnsi"/>
        </w:rPr>
      </w:pPr>
      <w:r w:rsidRPr="0005774E">
        <w:rPr>
          <w:rFonts w:eastAsiaTheme="minorHAnsi"/>
        </w:rPr>
        <w:t>The Town Clerk is preparing for an election February 14.  Our representative to the Legislature (David Trahan) resigned and we need to elect a new representative to represent us in Augusta.  Absentee ballots are now available.</w:t>
      </w:r>
    </w:p>
    <w:p w:rsidR="003419E7" w:rsidRPr="00E66BC4" w:rsidRDefault="0005774E" w:rsidP="0005774E">
      <w:pPr>
        <w:spacing w:after="200" w:line="276" w:lineRule="auto"/>
      </w:pPr>
      <w:r w:rsidRPr="0005774E">
        <w:rPr>
          <w:rFonts w:eastAsiaTheme="minorHAnsi"/>
        </w:rPr>
        <w:t>As you review the expense reports, please contact Jim or Becky at 882-8200 if you have any questions.</w:t>
      </w:r>
    </w:p>
    <w:p w:rsidR="003419E7" w:rsidRPr="00E66BC4" w:rsidRDefault="003419E7" w:rsidP="003419E7"/>
    <w:p w:rsidR="003419E7" w:rsidRPr="00E66BC4" w:rsidRDefault="003419E7" w:rsidP="003419E7">
      <w:r w:rsidRPr="00E66BC4">
        <w:t xml:space="preserve">  </w:t>
      </w:r>
    </w:p>
    <w:p w:rsidR="002714A0" w:rsidRPr="00E66BC4" w:rsidRDefault="002714A0">
      <w:pPr>
        <w:spacing w:line="276" w:lineRule="auto"/>
        <w:sectPr w:rsidR="002714A0" w:rsidRPr="00E66BC4" w:rsidSect="00507453">
          <w:headerReference w:type="default" r:id="rId29"/>
          <w:pgSz w:w="12240" w:h="15840"/>
          <w:pgMar w:top="1728" w:right="1440" w:bottom="1440" w:left="1440" w:header="720" w:footer="720" w:gutter="0"/>
          <w:cols w:space="720"/>
          <w:docGrid w:linePitch="360"/>
        </w:sectPr>
      </w:pPr>
    </w:p>
    <w:p w:rsidR="00AB3604" w:rsidRPr="00E66BC4" w:rsidRDefault="00AB3604">
      <w:pPr>
        <w:spacing w:line="276" w:lineRule="auto"/>
      </w:pPr>
    </w:p>
    <w:p w:rsidR="00507453" w:rsidRPr="00E66BC4" w:rsidRDefault="00507453" w:rsidP="0033095F">
      <w:pPr>
        <w:jc w:val="center"/>
        <w:rPr>
          <w:b/>
        </w:rPr>
      </w:pPr>
      <w:r w:rsidRPr="00E66BC4">
        <w:rPr>
          <w:b/>
        </w:rPr>
        <w:t>MEMORANDUM</w:t>
      </w:r>
    </w:p>
    <w:p w:rsidR="00507453" w:rsidRPr="00E66BC4" w:rsidRDefault="00507453" w:rsidP="00507453"/>
    <w:p w:rsidR="00507453" w:rsidRPr="00E66BC4" w:rsidRDefault="00507453" w:rsidP="00507453">
      <w:r w:rsidRPr="00E66BC4">
        <w:rPr>
          <w:b/>
        </w:rPr>
        <w:t xml:space="preserve">To: </w:t>
      </w:r>
      <w:r w:rsidRPr="00E66BC4">
        <w:t xml:space="preserve"> </w:t>
      </w:r>
      <w:r w:rsidR="002C185E" w:rsidRPr="00E66BC4">
        <w:tab/>
      </w:r>
      <w:r w:rsidRPr="00E66BC4">
        <w:t>Laurie Smith, Town Manager</w:t>
      </w:r>
    </w:p>
    <w:p w:rsidR="00507453" w:rsidRPr="00E66BC4" w:rsidRDefault="00507453" w:rsidP="00507453">
      <w:proofErr w:type="spellStart"/>
      <w:r w:rsidRPr="00E66BC4">
        <w:rPr>
          <w:b/>
        </w:rPr>
        <w:t>Fr</w:t>
      </w:r>
      <w:proofErr w:type="spellEnd"/>
      <w:r w:rsidRPr="00E66BC4">
        <w:rPr>
          <w:b/>
        </w:rPr>
        <w:t>:</w:t>
      </w:r>
      <w:r w:rsidRPr="00E66BC4">
        <w:t xml:space="preserve">  </w:t>
      </w:r>
      <w:r w:rsidR="002C185E" w:rsidRPr="00E66BC4">
        <w:tab/>
      </w:r>
      <w:r w:rsidRPr="00E66BC4">
        <w:t xml:space="preserve">William </w:t>
      </w:r>
      <w:proofErr w:type="spellStart"/>
      <w:r w:rsidRPr="00E66BC4">
        <w:t>Rines</w:t>
      </w:r>
      <w:proofErr w:type="spellEnd"/>
      <w:r w:rsidRPr="00E66BC4">
        <w:t>, Sewer Superintendent</w:t>
      </w:r>
    </w:p>
    <w:p w:rsidR="00507453" w:rsidRPr="00E66BC4" w:rsidRDefault="00507453" w:rsidP="00507453">
      <w:r w:rsidRPr="00E66BC4">
        <w:rPr>
          <w:b/>
        </w:rPr>
        <w:t>Re</w:t>
      </w:r>
      <w:r w:rsidRPr="00E66BC4">
        <w:t xml:space="preserve">:  </w:t>
      </w:r>
      <w:r w:rsidR="002C185E" w:rsidRPr="00E66BC4">
        <w:tab/>
      </w:r>
      <w:r w:rsidRPr="00E66BC4">
        <w:t>Waste Water Treatment Plant Monthly Report</w:t>
      </w:r>
    </w:p>
    <w:p w:rsidR="00507453" w:rsidRPr="00E66BC4" w:rsidRDefault="00507453" w:rsidP="00507453">
      <w:proofErr w:type="spellStart"/>
      <w:r w:rsidRPr="00E66BC4">
        <w:rPr>
          <w:b/>
        </w:rPr>
        <w:t>Dt</w:t>
      </w:r>
      <w:proofErr w:type="spellEnd"/>
      <w:r w:rsidRPr="00E66BC4">
        <w:rPr>
          <w:b/>
        </w:rPr>
        <w:t>:</w:t>
      </w:r>
      <w:r w:rsidRPr="00E66BC4">
        <w:t xml:space="preserve">  </w:t>
      </w:r>
      <w:r w:rsidR="002C185E" w:rsidRPr="00E66BC4">
        <w:tab/>
      </w:r>
      <w:r w:rsidR="003D2BC7">
        <w:t>February 19, 2012</w:t>
      </w:r>
    </w:p>
    <w:p w:rsidR="007A19F4" w:rsidRPr="00E66BC4" w:rsidRDefault="007A19F4" w:rsidP="00507453"/>
    <w:p w:rsidR="0005774E" w:rsidRPr="0005774E" w:rsidRDefault="0005774E" w:rsidP="0005774E">
      <w:pPr>
        <w:widowControl w:val="0"/>
        <w:autoSpaceDE w:val="0"/>
        <w:autoSpaceDN w:val="0"/>
        <w:adjustRightInd w:val="0"/>
        <w:rPr>
          <w:rFonts w:eastAsiaTheme="minorEastAsia"/>
        </w:rPr>
      </w:pPr>
      <w:r w:rsidRPr="0005774E">
        <w:rPr>
          <w:rFonts w:eastAsiaTheme="minorEastAsia"/>
        </w:rPr>
        <w:t xml:space="preserve">For the month of January our average flows were 247,000 gallons per day, putting us at 40% of our licensed flow. We recorded 2.4 inches of rain (melted snow) for the month. Our licensed flow is 620,000 gallons per day. </w:t>
      </w:r>
    </w:p>
    <w:p w:rsidR="0005774E" w:rsidRPr="0005774E" w:rsidRDefault="0005774E" w:rsidP="0005774E">
      <w:pPr>
        <w:widowControl w:val="0"/>
        <w:autoSpaceDE w:val="0"/>
        <w:autoSpaceDN w:val="0"/>
        <w:adjustRightInd w:val="0"/>
        <w:rPr>
          <w:rFonts w:eastAsiaTheme="minorEastAsia"/>
        </w:rPr>
      </w:pPr>
      <w:r w:rsidRPr="0005774E">
        <w:rPr>
          <w:rFonts w:eastAsiaTheme="minorEastAsia"/>
        </w:rPr>
        <w:t xml:space="preserve">  </w:t>
      </w:r>
      <w:r w:rsidRPr="0005774E">
        <w:rPr>
          <w:rFonts w:eastAsiaTheme="minorEastAsia"/>
        </w:rPr>
        <w:tab/>
      </w:r>
    </w:p>
    <w:p w:rsidR="0005774E" w:rsidRPr="0005774E" w:rsidRDefault="0005774E" w:rsidP="0005774E">
      <w:pPr>
        <w:widowControl w:val="0"/>
        <w:autoSpaceDE w:val="0"/>
        <w:autoSpaceDN w:val="0"/>
        <w:adjustRightInd w:val="0"/>
        <w:rPr>
          <w:rFonts w:eastAsiaTheme="minorEastAsia"/>
          <w:b/>
        </w:rPr>
      </w:pPr>
      <w:r w:rsidRPr="0005774E">
        <w:rPr>
          <w:rFonts w:eastAsiaTheme="minorEastAsia"/>
          <w:b/>
        </w:rPr>
        <w:t xml:space="preserve">Operations: </w:t>
      </w:r>
    </w:p>
    <w:p w:rsidR="0005774E" w:rsidRPr="0005774E" w:rsidRDefault="0005774E" w:rsidP="0005774E">
      <w:pPr>
        <w:widowControl w:val="0"/>
        <w:autoSpaceDE w:val="0"/>
        <w:autoSpaceDN w:val="0"/>
        <w:adjustRightInd w:val="0"/>
        <w:rPr>
          <w:rFonts w:eastAsiaTheme="minorEastAsia"/>
        </w:rPr>
      </w:pPr>
      <w:r w:rsidRPr="0005774E">
        <w:rPr>
          <w:rFonts w:eastAsiaTheme="minorEastAsia"/>
        </w:rPr>
        <w:t xml:space="preserve">Routine maintenance was </w:t>
      </w:r>
      <w:proofErr w:type="gramStart"/>
      <w:r w:rsidRPr="0005774E">
        <w:rPr>
          <w:rFonts w:eastAsiaTheme="minorEastAsia"/>
        </w:rPr>
        <w:t>performed,</w:t>
      </w:r>
      <w:proofErr w:type="gramEnd"/>
      <w:r w:rsidRPr="0005774E">
        <w:rPr>
          <w:rFonts w:eastAsiaTheme="minorEastAsia"/>
        </w:rPr>
        <w:t xml:space="preserve"> and clean-up done after a few small snow storms. We are doing some much needed cleaning and rearranging to store our new generators which are due to arrive at the beginning of February. Budget work and safety regulations are also an ongoing process. Hopefully soon we will be able to start getting some much needed line cleaning done once the weather starts warming.     </w:t>
      </w:r>
    </w:p>
    <w:p w:rsidR="0005774E" w:rsidRPr="0005774E" w:rsidRDefault="0005774E" w:rsidP="0005774E">
      <w:pPr>
        <w:widowControl w:val="0"/>
        <w:autoSpaceDE w:val="0"/>
        <w:autoSpaceDN w:val="0"/>
        <w:adjustRightInd w:val="0"/>
        <w:rPr>
          <w:rFonts w:eastAsiaTheme="minorEastAsia"/>
        </w:rPr>
      </w:pPr>
    </w:p>
    <w:p w:rsidR="0005774E" w:rsidRPr="0005774E" w:rsidRDefault="0005774E" w:rsidP="0005774E">
      <w:pPr>
        <w:widowControl w:val="0"/>
        <w:autoSpaceDE w:val="0"/>
        <w:autoSpaceDN w:val="0"/>
        <w:adjustRightInd w:val="0"/>
        <w:rPr>
          <w:rFonts w:eastAsiaTheme="minorEastAsia"/>
          <w:b/>
        </w:rPr>
      </w:pPr>
      <w:r w:rsidRPr="0005774E">
        <w:rPr>
          <w:rFonts w:eastAsiaTheme="minorEastAsia"/>
          <w:b/>
        </w:rPr>
        <w:t xml:space="preserve">Training: </w:t>
      </w:r>
    </w:p>
    <w:p w:rsidR="0005774E" w:rsidRPr="0005774E" w:rsidRDefault="0005774E" w:rsidP="0005774E">
      <w:pPr>
        <w:widowControl w:val="0"/>
        <w:autoSpaceDE w:val="0"/>
        <w:autoSpaceDN w:val="0"/>
        <w:adjustRightInd w:val="0"/>
        <w:rPr>
          <w:rFonts w:eastAsiaTheme="minorEastAsia"/>
        </w:rPr>
      </w:pPr>
      <w:r w:rsidRPr="0005774E">
        <w:rPr>
          <w:rFonts w:eastAsiaTheme="minorEastAsia"/>
        </w:rPr>
        <w:t xml:space="preserve">Eye protection, wearing proper clothing for conditions and hand protection were our topics. </w:t>
      </w:r>
    </w:p>
    <w:p w:rsidR="0005774E" w:rsidRPr="0005774E" w:rsidRDefault="0005774E" w:rsidP="0005774E">
      <w:pPr>
        <w:widowControl w:val="0"/>
        <w:autoSpaceDE w:val="0"/>
        <w:autoSpaceDN w:val="0"/>
        <w:adjustRightInd w:val="0"/>
        <w:ind w:firstLine="720"/>
        <w:rPr>
          <w:rFonts w:eastAsiaTheme="minorEastAsia"/>
        </w:rPr>
      </w:pPr>
    </w:p>
    <w:p w:rsidR="0005774E" w:rsidRPr="0005774E" w:rsidRDefault="0005774E" w:rsidP="0005774E">
      <w:pPr>
        <w:widowControl w:val="0"/>
        <w:autoSpaceDE w:val="0"/>
        <w:autoSpaceDN w:val="0"/>
        <w:adjustRightInd w:val="0"/>
        <w:rPr>
          <w:rFonts w:eastAsiaTheme="minorEastAsia"/>
          <w:b/>
        </w:rPr>
      </w:pPr>
      <w:r w:rsidRPr="0005774E">
        <w:rPr>
          <w:rFonts w:eastAsiaTheme="minorEastAsia"/>
          <w:b/>
        </w:rPr>
        <w:t xml:space="preserve">Financials: </w:t>
      </w:r>
    </w:p>
    <w:p w:rsidR="0005774E" w:rsidRPr="0005774E" w:rsidRDefault="0005774E" w:rsidP="0005774E">
      <w:pPr>
        <w:widowControl w:val="0"/>
        <w:autoSpaceDE w:val="0"/>
        <w:autoSpaceDN w:val="0"/>
        <w:adjustRightInd w:val="0"/>
        <w:rPr>
          <w:rFonts w:eastAsiaTheme="minorEastAsia"/>
        </w:rPr>
      </w:pPr>
      <w:r w:rsidRPr="0005774E">
        <w:rPr>
          <w:rFonts w:eastAsiaTheme="minorEastAsia"/>
        </w:rPr>
        <w:t xml:space="preserve">We received $23,333.36 in user fees for the month. The current budget is at 52.4% expended at 57.7% through the fiscal year. The current revenues are at 64% collected. </w:t>
      </w:r>
    </w:p>
    <w:p w:rsidR="0005774E" w:rsidRPr="0005774E" w:rsidRDefault="0005774E" w:rsidP="0005774E">
      <w:pPr>
        <w:widowControl w:val="0"/>
        <w:autoSpaceDE w:val="0"/>
        <w:autoSpaceDN w:val="0"/>
        <w:adjustRightInd w:val="0"/>
        <w:ind w:firstLine="720"/>
        <w:rPr>
          <w:rFonts w:eastAsiaTheme="minorEastAsia"/>
        </w:rPr>
      </w:pPr>
    </w:p>
    <w:p w:rsidR="007A19F4" w:rsidRPr="00E66BC4" w:rsidRDefault="007A19F4" w:rsidP="00507453"/>
    <w:sectPr w:rsidR="007A19F4" w:rsidRPr="00E66BC4" w:rsidSect="00507453">
      <w:headerReference w:type="default" r:id="rId30"/>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C8" w:rsidRDefault="00A304C8" w:rsidP="00880597">
      <w:r>
        <w:separator/>
      </w:r>
    </w:p>
  </w:endnote>
  <w:endnote w:type="continuationSeparator" w:id="0">
    <w:p w:rsidR="00A304C8" w:rsidRDefault="00A304C8" w:rsidP="0088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211"/>
      <w:docPartObj>
        <w:docPartGallery w:val="Page Numbers (Bottom of Page)"/>
        <w:docPartUnique/>
      </w:docPartObj>
    </w:sdtPr>
    <w:sdtEndPr/>
    <w:sdtContent>
      <w:p w:rsidR="00307F9F" w:rsidRDefault="00307F9F">
        <w:pPr>
          <w:pStyle w:val="Footer"/>
          <w:jc w:val="right"/>
        </w:pPr>
        <w:r>
          <w:fldChar w:fldCharType="begin"/>
        </w:r>
        <w:r>
          <w:instrText xml:space="preserve"> PAGE   \* MERGEFORMAT </w:instrText>
        </w:r>
        <w:r>
          <w:fldChar w:fldCharType="separate"/>
        </w:r>
        <w:r w:rsidR="00395F3F">
          <w:rPr>
            <w:noProof/>
          </w:rPr>
          <w:t>4</w:t>
        </w:r>
        <w:r>
          <w:rPr>
            <w:noProof/>
          </w:rPr>
          <w:fldChar w:fldCharType="end"/>
        </w:r>
      </w:p>
    </w:sdtContent>
  </w:sdt>
  <w:p w:rsidR="00307F9F" w:rsidRPr="001956F2" w:rsidRDefault="00307F9F" w:rsidP="001956F2">
    <w:pPr>
      <w:pStyle w:val="Footer"/>
    </w:pPr>
    <w:proofErr w:type="gramStart"/>
    <w:r>
      <w:t>Monthly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387925"/>
      <w:docPartObj>
        <w:docPartGallery w:val="Page Numbers (Bottom of Page)"/>
        <w:docPartUnique/>
      </w:docPartObj>
    </w:sdtPr>
    <w:sdtEndPr/>
    <w:sdtContent>
      <w:p w:rsidR="00307F9F" w:rsidRDefault="00307F9F">
        <w:pPr>
          <w:pStyle w:val="Footer"/>
          <w:jc w:val="right"/>
        </w:pPr>
        <w:r>
          <w:fldChar w:fldCharType="begin"/>
        </w:r>
        <w:r>
          <w:instrText xml:space="preserve"> PAGE   \* MERGEFORMAT </w:instrText>
        </w:r>
        <w:r>
          <w:fldChar w:fldCharType="separate"/>
        </w:r>
        <w:r w:rsidR="00395F3F">
          <w:rPr>
            <w:noProof/>
          </w:rPr>
          <w:t>28</w:t>
        </w:r>
        <w:r>
          <w:rPr>
            <w:noProof/>
          </w:rPr>
          <w:fldChar w:fldCharType="end"/>
        </w:r>
      </w:p>
    </w:sdtContent>
  </w:sdt>
  <w:p w:rsidR="00307F9F" w:rsidRPr="001956F2" w:rsidRDefault="00307F9F" w:rsidP="001956F2">
    <w:pPr>
      <w:pStyle w:val="Footer"/>
    </w:pPr>
    <w:proofErr w:type="gramStart"/>
    <w:r>
      <w:t>Monthly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C8" w:rsidRDefault="00A304C8" w:rsidP="00880597">
      <w:r>
        <w:separator/>
      </w:r>
    </w:p>
  </w:footnote>
  <w:footnote w:type="continuationSeparator" w:id="0">
    <w:p w:rsidR="00A304C8" w:rsidRDefault="00A304C8" w:rsidP="00880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658240" behindDoc="0" locked="0" layoutInCell="1" allowOverlap="1" wp14:anchorId="74220F9D" wp14:editId="59BDE33C">
          <wp:simplePos x="0" y="0"/>
          <wp:positionH relativeFrom="column">
            <wp:posOffset>-426720</wp:posOffset>
          </wp:positionH>
          <wp:positionV relativeFrom="paragraph">
            <wp:posOffset>-285115</wp:posOffset>
          </wp:positionV>
          <wp:extent cx="815975" cy="81597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659264" behindDoc="0" locked="0" layoutInCell="1" allowOverlap="1" wp14:anchorId="64C34F88" wp14:editId="33CF1356">
              <wp:simplePos x="0" y="0"/>
              <wp:positionH relativeFrom="column">
                <wp:posOffset>990600</wp:posOffset>
              </wp:positionH>
              <wp:positionV relativeFrom="paragraph">
                <wp:posOffset>-387350</wp:posOffset>
              </wp:positionV>
              <wp:extent cx="4810125" cy="836295"/>
              <wp:effectExtent l="9525" t="3175" r="0" b="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60" name="Text Box 3"/>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1C2AB8"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1C2AB8">
                              <w:rPr>
                                <w:rFonts w:ascii="Times New Roman" w:hAnsi="Times New Roman"/>
                                <w:b w:val="0"/>
                                <w:color w:val="000000" w:themeColor="text1"/>
                                <w:sz w:val="56"/>
                                <w14:textFill>
                                  <w14:solidFill>
                                    <w14:schemeClr w14:val="tx1"/>
                                  </w14:solidFill>
                                </w14:textFill>
                              </w:rPr>
                              <w:t>Town of Wiscasset</w:t>
                            </w:r>
                          </w:p>
                          <w:p w:rsidR="00307F9F" w:rsidRPr="001C2AB8" w:rsidRDefault="00307F9F" w:rsidP="00880597">
                            <w:pPr>
                              <w:pStyle w:val="BodyText"/>
                              <w:jc w:val="center"/>
                              <w:rPr>
                                <w:rFonts w:ascii="Times New Roman" w:hAnsi="Times New Roman"/>
                                <w:b w:val="0"/>
                                <w:color w:val="000000" w:themeColor="text1"/>
                                <w:sz w:val="32"/>
                                <w14:textFill>
                                  <w14:solidFill>
                                    <w14:schemeClr w14:val="tx1"/>
                                  </w14:solidFill>
                                </w14:textFill>
                              </w:rPr>
                            </w:pPr>
                            <w:r w:rsidRPr="001C2AB8">
                              <w:rPr>
                                <w:rFonts w:ascii="Times New Roman" w:hAnsi="Times New Roman"/>
                                <w:b w:val="0"/>
                                <w:color w:val="000000" w:themeColor="text1"/>
                                <w:sz w:val="32"/>
                                <w14:textFill>
                                  <w14:solidFill>
                                    <w14:schemeClr w14:val="tx1"/>
                                  </w14:solidFill>
                                </w14:textFill>
                              </w:rPr>
                              <w:t>Manager Report</w:t>
                            </w:r>
                          </w:p>
                        </w:txbxContent>
                      </wps:txbx>
                      <wps:bodyPr rot="0" vert="horz" wrap="square" lIns="91440" tIns="45720" rIns="91440" bIns="45720" anchor="t" anchorCtr="0" upright="1">
                        <a:noAutofit/>
                      </wps:bodyPr>
                    </wps:wsp>
                    <wps:wsp>
                      <wps:cNvPr id="61" name="Line 4"/>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78pt;margin-top:-30.5pt;width:378.75pt;height:65.85pt;z-index:251659264"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88dQMAAIAJAAAOAAAAZHJzL2Uyb0RvYy54bWzMVttu3DYQfS/QfyD4Luti7loSLAf2XowC&#10;bmsgyQdwJUoiKpEqybXWDfLvHZLai9dImsZAED0IJIcczjkzZ6Trd7u+Q09MaS5FgeOLCCMmSllx&#10;0RT444d1kGKkDRUV7aRgBX5mGr+7+fWX63HIWSJb2VVMIXAidD4OBW6NGfIw1GXLeqov5MAEGGup&#10;empgqpqwUnQE730XJlE0D0epqkHJkmkNq0tvxDfOf12z0vxZ15oZ1BUYYjPurdx7Y9/hzTXNG0WH&#10;lpdTGPQ7ougpF3DpwdWSGoq2ir9y1fNSSS1rc1HKPpR1zUvmMACaODpDc6/kdnBYmnxshgNNQO0Z&#10;T9/ttvzj6VEhXhV4lmEkaA85cteixHIzDk0OW+7V8H54VB4gDB9k+ZcGc3hut/PGb0ab8XdZgTu6&#10;NdJxs6tVb10AarRzKXg+pIDtDCphkaRxFCczjEqwpZfzJJv5HJUtJNIeu0wIJNJas3hvWk2nUzIH&#10;mz0aZ6lLbkhzf60LdQrN4oJy00dG9dsYfd/SgblEaUvXxKiNxTP6wcK7kzt06Ul1uyyjyOxgGcJ1&#10;BGlPLBJy0VLRsFul5NgyWkF4DiuAOBz1ILR18l9Mv6ZsT/dXCKP5oLS5Z7JHdlBgBWJyYdKnB21s&#10;9o9bbFqFXPOuc4LqxIsF2OhX4Fo4am02AKePT1mUrdJVSgKSzFcBiZbL4Ha9IMF8HV/NlpfLxWIZ&#10;f7b3xiRveVUxYa/ZazUm35a5qWt4lR3UqmXHK+vOhqRVs1l0Cj1R6BVr99hsQfAn28KXYTgzYDmD&#10;FEON3iVZsJ6nVwFZk1mQXUVpEMXZXTaPSEaW65eQHrhgb4eExgJnM1CPg/NFbJF7XmOjec8NdOOO&#10;96Cuwyaa2xJcicql1lDe+fEJFTb8IxXA2D7RrmBtjfpqNbvNDrzYKt7I6hlKV0moLNAJfEJg0Er1&#10;D0YjtOMC67+3VDGMut8ElH8WEyt74yZkdpXARJ1aNqcWKkpwVWCDkR8ujO/520HxpoWbvOCEvIXm&#10;VHNXzceoAMrUIH5Up4j3ncIVAjnpEgvxqCbK/p/WE+I7oNea7a1pAiuuO75sjUcZT0rvIJ3frPQ3&#10;Fx185Kba+lKd/aTd49DwTpTgm4lXwF4RruWdKcGXv20vh0qDkfvMu2PTL4n9jzidu/3HH6ebfwEA&#10;AP//AwBQSwMEFAAGAAgAAAAhAMHF0pXhAAAACgEAAA8AAABkcnMvZG93bnJldi54bWxMj0FLw0AQ&#10;he+C/2EZwVu7WUtSjdmUUtRTEWyF0ts2mSah2dmQ3Sbpv3c86W0e83jve9lqsq0YsPeNIw1qHoFA&#10;KlzZUKXhe/8+ewbhg6HStI5Qww09rPL7u8ykpRvpC4ddqASHkE+NhjqELpXSFzVa4+euQ+Lf2fXW&#10;BJZ9JcvejBxuW/kURYm0piFuqE2HmxqLy+5qNXyMZlwv1NuwvZw3t+M+/jxsFWr9+DCtX0EEnMKf&#10;GX7xGR1yZjq5K5VetKzjhLcEDbNE8cGOF7WIQZw0LKMlyDyT/yfkPwAAAP//AwBQSwECLQAUAAYA&#10;CAAAACEAtoM4kv4AAADhAQAAEwAAAAAAAAAAAAAAAAAAAAAAW0NvbnRlbnRfVHlwZXNdLnhtbFBL&#10;AQItABQABgAIAAAAIQA4/SH/1gAAAJQBAAALAAAAAAAAAAAAAAAAAC8BAABfcmVscy8ucmVsc1BL&#10;AQItABQABgAIAAAAIQCs5T88dQMAAIAJAAAOAAAAAAAAAAAAAAAAAC4CAABkcnMvZTJvRG9jLnht&#10;bFBLAQItABQABgAIAAAAIQDBxdKV4QAAAAoBAAAPAAAAAAAAAAAAAAAAAM8FAABkcnMvZG93bnJl&#10;di54bWxQSwUGAAAAAAQABADzAAAA3QYAAAAA&#10;">
              <v:shapetype id="_x0000_t202" coordsize="21600,21600" o:spt="202" path="m,l,21600r21600,l21600,xe">
                <v:stroke joinstyle="miter"/>
                <v:path gradientshapeok="t" o:connecttype="rect"/>
              </v:shapetype>
              <v:shape id="Text Box 3" o:spid="_x0000_s1029"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307F9F" w:rsidRPr="001C2AB8"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1C2AB8">
                        <w:rPr>
                          <w:rFonts w:ascii="Times New Roman" w:hAnsi="Times New Roman"/>
                          <w:b w:val="0"/>
                          <w:color w:val="000000" w:themeColor="text1"/>
                          <w:sz w:val="56"/>
                          <w14:textFill>
                            <w14:solidFill>
                              <w14:schemeClr w14:val="tx1"/>
                            </w14:solidFill>
                          </w14:textFill>
                        </w:rPr>
                        <w:t>Town of Wiscasset</w:t>
                      </w:r>
                    </w:p>
                    <w:p w:rsidR="00307F9F" w:rsidRPr="001C2AB8" w:rsidRDefault="00307F9F" w:rsidP="00880597">
                      <w:pPr>
                        <w:pStyle w:val="BodyText"/>
                        <w:jc w:val="center"/>
                        <w:rPr>
                          <w:rFonts w:ascii="Times New Roman" w:hAnsi="Times New Roman"/>
                          <w:b w:val="0"/>
                          <w:color w:val="000000" w:themeColor="text1"/>
                          <w:sz w:val="32"/>
                          <w14:textFill>
                            <w14:solidFill>
                              <w14:schemeClr w14:val="tx1"/>
                            </w14:solidFill>
                          </w14:textFill>
                        </w:rPr>
                      </w:pPr>
                      <w:r w:rsidRPr="001C2AB8">
                        <w:rPr>
                          <w:rFonts w:ascii="Times New Roman" w:hAnsi="Times New Roman"/>
                          <w:b w:val="0"/>
                          <w:color w:val="000000" w:themeColor="text1"/>
                          <w:sz w:val="32"/>
                          <w14:textFill>
                            <w14:solidFill>
                              <w14:schemeClr w14:val="tx1"/>
                            </w14:solidFill>
                          </w14:textFill>
                        </w:rPr>
                        <w:t>Manager Report</w:t>
                      </w:r>
                    </w:p>
                  </w:txbxContent>
                </v:textbox>
              </v:shape>
              <v:line id="Line 4" o:spid="_x0000_s1030"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01248" behindDoc="0" locked="0" layoutInCell="1" allowOverlap="1" wp14:anchorId="5C01B8EE" wp14:editId="4920576E">
          <wp:simplePos x="0" y="0"/>
          <wp:positionH relativeFrom="column">
            <wp:posOffset>-426720</wp:posOffset>
          </wp:positionH>
          <wp:positionV relativeFrom="paragraph">
            <wp:posOffset>-285115</wp:posOffset>
          </wp:positionV>
          <wp:extent cx="815975" cy="815975"/>
          <wp:effectExtent l="19050" t="0" r="317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02272" behindDoc="0" locked="0" layoutInCell="1" allowOverlap="1" wp14:anchorId="78C6F00C" wp14:editId="02F3FB71">
              <wp:simplePos x="0" y="0"/>
              <wp:positionH relativeFrom="column">
                <wp:posOffset>990600</wp:posOffset>
              </wp:positionH>
              <wp:positionV relativeFrom="paragraph">
                <wp:posOffset>-387350</wp:posOffset>
              </wp:positionV>
              <wp:extent cx="4810125" cy="836295"/>
              <wp:effectExtent l="9525" t="3175" r="0" b="0"/>
              <wp:wrapNone/>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33" name="Text Box 55"/>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4B0FEF" w:rsidRDefault="00307F9F" w:rsidP="00F029C4">
                            <w:pPr>
                              <w:pStyle w:val="BodyText"/>
                              <w:jc w:val="center"/>
                              <w:rPr>
                                <w:color w:val="000000" w:themeColor="text1"/>
                                <w:sz w:val="56"/>
                                <w14:textFill>
                                  <w14:solidFill>
                                    <w14:schemeClr w14:val="tx1"/>
                                  </w14:solidFill>
                                </w14:textFill>
                              </w:rPr>
                            </w:pPr>
                            <w:r w:rsidRPr="004B0FEF">
                              <w:rPr>
                                <w:color w:val="000000" w:themeColor="text1"/>
                                <w:sz w:val="56"/>
                                <w14:textFill>
                                  <w14:solidFill>
                                    <w14:schemeClr w14:val="tx1"/>
                                  </w14:solidFill>
                                </w14:textFill>
                              </w:rPr>
                              <w:t>Town of Wiscasset</w:t>
                            </w:r>
                          </w:p>
                          <w:p w:rsidR="00307F9F" w:rsidRPr="009E728B" w:rsidRDefault="00307F9F" w:rsidP="00F029C4">
                            <w:pPr>
                              <w:pStyle w:val="BodyText"/>
                              <w:jc w:val="center"/>
                              <w:rPr>
                                <w:sz w:val="56"/>
                              </w:rPr>
                            </w:pPr>
                            <w:r w:rsidRPr="004B0FEF">
                              <w:rPr>
                                <w:color w:val="000000" w:themeColor="text1"/>
                                <w:sz w:val="32"/>
                                <w14:textFill>
                                  <w14:solidFill>
                                    <w14:schemeClr w14:val="tx1"/>
                                  </w14:solidFill>
                                </w14:textFill>
                              </w:rPr>
                              <w:t>Police</w:t>
                            </w:r>
                            <w:r w:rsidRPr="004B0FEF">
                              <w:rPr>
                                <w:color w:val="000000" w:themeColor="text1"/>
                                <w:sz w:val="56"/>
                                <w14:textFill>
                                  <w14:solidFill>
                                    <w14:schemeClr w14:val="tx1"/>
                                  </w14:solidFill>
                                </w14:textFill>
                              </w:rPr>
                              <w:t xml:space="preserve"> </w:t>
                            </w:r>
                            <w:r w:rsidRPr="004B0FEF">
                              <w:rPr>
                                <w:color w:val="000000" w:themeColor="text1"/>
                                <w:sz w:val="32"/>
                                <w14:textFill>
                                  <w14:solidFill>
                                    <w14:schemeClr w14:val="tx1"/>
                                  </w14:solidFill>
                                </w14:textFill>
                              </w:rPr>
                              <w:t>Report</w:t>
                            </w:r>
                          </w:p>
                        </w:txbxContent>
                      </wps:txbx>
                      <wps:bodyPr rot="0" vert="horz" wrap="square" lIns="91440" tIns="45720" rIns="91440" bIns="45720" anchor="t" anchorCtr="0" upright="1">
                        <a:noAutofit/>
                      </wps:bodyPr>
                    </wps:wsp>
                    <wps:wsp>
                      <wps:cNvPr id="34" name="Line 56"/>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55" style="position:absolute;margin-left:78pt;margin-top:-30.5pt;width:378.75pt;height:65.85pt;z-index:251702272"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nHfQMAAIoJAAAOAAAAZHJzL2Uyb0RvYy54bWzMVttu2zgQfS+w/0DwXdHFlCMJUYrEl6BA&#10;tg3Q9gNoibpgJVIl6cjpYv99h6RlOw56DbBYPQgkhxzOnJlzpKu3u75Dj0yqVvAchxcBRowXomx5&#10;nePPn9ZegpHSlJe0E5zl+Ikp/Pb6jzdX45CxSDSiK5lE4ISrbBxy3Gg9ZL6viob1VF2IgXEwVkL2&#10;VMNU1n4p6Qje+86PgmDuj0KWgxQFUwpWl86Ir63/qmKF/lBVimnU5Rhi0/Yt7Xtj3v71Fc1qSYem&#10;LfZh0N+Ioqcth0sPrpZUU7SV7QtXfVtIoUSlLwrR+6Kq2oLZHCCbMDjL5k6K7WBzqbOxHg4wAbRn&#10;OP222+L944NEbZnjWYQRpz3UyF6LYmLAGYc6gz13cvg4PEiXIQzvRfGXArN/bjfz2m1Gm/FPUYI/&#10;utXCgrOrZG9cQNpoZ2vwdKgB22lUwCJJwiCMYowKsCWzeZTGrkhFA5U0x2YRgUoaaxpOptX+dELm&#10;YDNHwzSx1fVp5q61oe5DM3lBv6kjpOp1kH5s6MBspZSBa4J0NkH6yaR3K3YottmY22GbgRTpHaxD&#10;vBYh5ZBFXCwaymt2I6UYG0ZLiM8mC1kcjroslHHyI6hfYjbh/R3EaDZIpe+Y6JEZ5FgCnWyY9PFe&#10;aVP+4xZTVy7WbddZSnX82QJsdCtwLRw1NhOAZcjfaZCuklVCPBLNVx4JlkvvZr0g3nwdXsbL2XKx&#10;WIb/mHtDkjVtWTJurpnYGpKfK91eNxzPDnxVomtL486EpGS9WXQSPVJQi7V9TINB8Cfb/OdhWDPk&#10;cpZSCE16G6Xeep5cemRNYi+9DBIvCNPbdB6QlCzXz1O6bzl7fUpozHEaA31sOt/MLbDPy9xo1rca&#10;9Lhre6DXYRPNTAuueGlLq2nbufEJFCb8IxSA2FRo27CmR1236t1mZ+UmNbebZt6I8gk6WApoMOAu&#10;fEtg0Aj5FaMRdDnH6suWSoZR944DC9KQGPprOyHxZQQTeWrZnFooL8BVjjVGbrjQTvy3g2zrBm5y&#10;vOPiBkSqam1TH6OCjMwEhOK/UgwyKYbth3g+oQRqseAPco/Zr3E+Ik4KHeeMyCYRrFiZfK6RRzrv&#10;Gd9BWX+a8a9uPvjc7XvsW/32P1WRg/CdMMKJimPCxAwrfWeMcP1vZObQajCyH3x7bP9zYv4oTud2&#10;//EX6vpfAAAA//8DAFBLAwQUAAYACAAAACEAwcXSleEAAAAKAQAADwAAAGRycy9kb3ducmV2Lnht&#10;bEyPQUvDQBCF74L/YRnBW7tZS1KN2ZRS1FMRbIXS2zaZJqHZ2ZDdJum/dzzpbR7zeO972WqyrRiw&#10;940jDWoegUAqXNlQpeF7/z57BuGDodK0jlDDDT2s8vu7zKSlG+kLh12oBIeQT42GOoQuldIXNVrj&#10;565D4t/Z9dYEln0ly96MHG5b+RRFibSmIW6oTYebGovL7mo1fIxmXC/U27C9nDe34z7+PGwVav34&#10;MK1fQQScwp8ZfvEZHXJmOrkrlV60rOOEtwQNs0TxwY4XtYhBnDQsoyXIPJP/J+Q/AAAA//8DAFBL&#10;AQItABQABgAIAAAAIQC2gziS/gAAAOEBAAATAAAAAAAAAAAAAAAAAAAAAABbQ29udGVudF9UeXBl&#10;c10ueG1sUEsBAi0AFAAGAAgAAAAhADj9If/WAAAAlAEAAAsAAAAAAAAAAAAAAAAALwEAAF9yZWxz&#10;Ly5yZWxzUEsBAi0AFAAGAAgAAAAhAFM2qcd9AwAAigkAAA4AAAAAAAAAAAAAAAAALgIAAGRycy9l&#10;Mm9Eb2MueG1sUEsBAi0AFAAGAAgAAAAhAMHF0pXhAAAACgEAAA8AAAAAAAAAAAAAAAAA1wUAAGRy&#10;cy9kb3ducmV2LnhtbFBLBQYAAAAABAAEAPMAAADlBgAAAAA=&#10;">
              <v:shapetype id="_x0000_t202" coordsize="21600,21600" o:spt="202" path="m,l,21600r21600,l21600,xe">
                <v:stroke joinstyle="miter"/>
                <v:path gradientshapeok="t" o:connecttype="rect"/>
              </v:shapetype>
              <v:shape id="Text Box 55" o:spid="_x0000_s1056"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07F9F" w:rsidRPr="004B0FEF" w:rsidRDefault="00307F9F" w:rsidP="00F029C4">
                      <w:pPr>
                        <w:pStyle w:val="BodyText"/>
                        <w:jc w:val="center"/>
                        <w:rPr>
                          <w:color w:val="000000" w:themeColor="text1"/>
                          <w:sz w:val="56"/>
                          <w14:textFill>
                            <w14:solidFill>
                              <w14:schemeClr w14:val="tx1"/>
                            </w14:solidFill>
                          </w14:textFill>
                        </w:rPr>
                      </w:pPr>
                      <w:r w:rsidRPr="004B0FEF">
                        <w:rPr>
                          <w:color w:val="000000" w:themeColor="text1"/>
                          <w:sz w:val="56"/>
                          <w14:textFill>
                            <w14:solidFill>
                              <w14:schemeClr w14:val="tx1"/>
                            </w14:solidFill>
                          </w14:textFill>
                        </w:rPr>
                        <w:t>Town of Wiscasset</w:t>
                      </w:r>
                    </w:p>
                    <w:p w:rsidR="00307F9F" w:rsidRPr="009E728B" w:rsidRDefault="00307F9F" w:rsidP="00F029C4">
                      <w:pPr>
                        <w:pStyle w:val="BodyText"/>
                        <w:jc w:val="center"/>
                        <w:rPr>
                          <w:sz w:val="56"/>
                        </w:rPr>
                      </w:pPr>
                      <w:r w:rsidRPr="004B0FEF">
                        <w:rPr>
                          <w:color w:val="000000" w:themeColor="text1"/>
                          <w:sz w:val="32"/>
                          <w14:textFill>
                            <w14:solidFill>
                              <w14:schemeClr w14:val="tx1"/>
                            </w14:solidFill>
                          </w14:textFill>
                        </w:rPr>
                        <w:t>Police</w:t>
                      </w:r>
                      <w:r w:rsidRPr="004B0FEF">
                        <w:rPr>
                          <w:color w:val="000000" w:themeColor="text1"/>
                          <w:sz w:val="56"/>
                          <w14:textFill>
                            <w14:solidFill>
                              <w14:schemeClr w14:val="tx1"/>
                            </w14:solidFill>
                          </w14:textFill>
                        </w:rPr>
                        <w:t xml:space="preserve"> </w:t>
                      </w:r>
                      <w:r w:rsidRPr="004B0FEF">
                        <w:rPr>
                          <w:color w:val="000000" w:themeColor="text1"/>
                          <w:sz w:val="32"/>
                          <w14:textFill>
                            <w14:solidFill>
                              <w14:schemeClr w14:val="tx1"/>
                            </w14:solidFill>
                          </w14:textFill>
                        </w:rPr>
                        <w:t>Report</w:t>
                      </w:r>
                    </w:p>
                  </w:txbxContent>
                </v:textbox>
              </v:shape>
              <v:line id="Line 56" o:spid="_x0000_s1057"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10464" behindDoc="0" locked="0" layoutInCell="1" allowOverlap="1" wp14:anchorId="6501D3EC" wp14:editId="122BF595">
          <wp:simplePos x="0" y="0"/>
          <wp:positionH relativeFrom="column">
            <wp:posOffset>-426720</wp:posOffset>
          </wp:positionH>
          <wp:positionV relativeFrom="paragraph">
            <wp:posOffset>-285115</wp:posOffset>
          </wp:positionV>
          <wp:extent cx="815975" cy="815975"/>
          <wp:effectExtent l="19050" t="0" r="317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11488" behindDoc="0" locked="0" layoutInCell="1" allowOverlap="1" wp14:anchorId="3B790E60" wp14:editId="2E294A06">
              <wp:simplePos x="0" y="0"/>
              <wp:positionH relativeFrom="column">
                <wp:posOffset>990600</wp:posOffset>
              </wp:positionH>
              <wp:positionV relativeFrom="paragraph">
                <wp:posOffset>-387350</wp:posOffset>
              </wp:positionV>
              <wp:extent cx="4810125" cy="836295"/>
              <wp:effectExtent l="9525" t="3175" r="0" b="0"/>
              <wp:wrapNone/>
              <wp:docPr id="2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21" name="Text Box 89"/>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Public Works</w:t>
                            </w:r>
                            <w:r w:rsidRPr="002714A0">
                              <w:rPr>
                                <w:color w:val="000000" w:themeColor="text1"/>
                                <w:sz w:val="32"/>
                                <w14:textFill>
                                  <w14:solidFill>
                                    <w14:schemeClr w14:val="tx1"/>
                                  </w14:solidFill>
                                </w14:textFill>
                              </w:rPr>
                              <w:t xml:space="preserve"> Report</w:t>
                            </w:r>
                          </w:p>
                        </w:txbxContent>
                      </wps:txbx>
                      <wps:bodyPr rot="0" vert="horz" wrap="square" lIns="91440" tIns="45720" rIns="91440" bIns="45720" anchor="t" anchorCtr="0" upright="1">
                        <a:noAutofit/>
                      </wps:bodyPr>
                    </wps:wsp>
                    <wps:wsp>
                      <wps:cNvPr id="22" name="Line 90"/>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58" style="position:absolute;margin-left:78pt;margin-top:-30.5pt;width:378.75pt;height:65.85pt;z-index:251711488"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aieQMAAIsJAAAOAAAAZHJzL2Uyb0RvYy54bWzMVttunDAQfa/Uf7D8TriE3QAKiZK9RJXS&#10;NlLbD/CCAatgU9sbNq367x3bu+xmo94SqSoPyPbY45kzcw6cX266Ft1TqZjgOQ5PAowoL0TJeJ3j&#10;Tx+XXoKR0oSXpBWc5viBKnx58frV+dBnNBKNaEsqETjhKhv6HDda95nvq6KhHVEnoqccjJWQHdEw&#10;lbVfSjKA9671oyCY+oOQZS9FQZWC1bkz4gvrv6pood9XlaIatTmG2LR9S/tembd/cU6yWpK+YcU2&#10;DPKMKDrCOFw6upoTTdBasieuOlZIoUSlTwrR+aKqWEFtDpBNGBxlcyPFure51NlQ9yNMAO0RTs92&#10;W7y7v5OIlTmOAB5OOqiRvRYliQFn6OsM9tzI/kN/J12GMLwVxWcFZv/Ybua124xWw1tRgj+y1sKC&#10;s6lkZ1xA2mhja/Aw1oBuNCpgMU7CIIwmGBVgS06nUTpxRSoaqKQ5dhrFEKqxpuHOtNieTuIp2MzR&#10;ME1sdX2SuWttqNvQTF7Qb2oPqXoZpB8a0lNbKWXg2kEa7iD9aNK7FhuUpA5Vu81AivQG1iFei5By&#10;yCIuZg3hNb2SUgwNJSXEZ5OFLMajLgtlnPwO6qeY7fD+BWIk66XSN1R0yAxyLIFONkxyf6u0Kf9+&#10;i6krF0vWtpZSLX+0ABvdClwLR43NBGAZ8i0N0kWySGIvjqYLLw7mc+9qOYu96TI8m8xP57PZPPxu&#10;7g3jrGFlSbm5ZsfWMP6z0m11w/Fs5KsSLSuNOxOSkvVq1kp0T0AtlvYx1YLgD7b5j8OwZsjlKKUQ&#10;mvQ6Sr3lNDnz4mU88dKzIPGCML1Op0GcxvPl45RuGacvTwkNOU4nQB+bzk9zC+zzNDeSdUyDHres&#10;A3qNm0hmWnDBS1taTVjrxgdQmPD3UABiu0LbhjU96rpVb1YbKzehZafp5pUoH6CFpYAOA/LCxwQG&#10;jZBfMRpAmHOsvqyJpBi1bzjQIA1jw39tJ/HkzOiWPLSsDi2EF+AqxxojN5xpp/7rXrK6gZsc8bi4&#10;ApWqmO3qfVSQ0lYp/pVkRDvJsA2RjiiBqsz4nYQKmID+jvRR7LTQkc6obBLBitXJxyK55/OW8i3U&#10;9Y8p/+Lug+/dtsl+1nD/qYyMyndACacqjgo7aljtO6KE63+jM2Orwch+8e2x7d+J+aU4nNv9+3+o&#10;ix8AAAD//wMAUEsDBBQABgAIAAAAIQDBxdKV4QAAAAoBAAAPAAAAZHJzL2Rvd25yZXYueG1sTI9B&#10;S8NAEIXvgv9hGcFbu1lLUo3ZlFLUUxFshdLbNpkmodnZkN0m6b93POltHvN473vZarKtGLD3jSMN&#10;ah6BQCpc2VCl4Xv/PnsG4YOh0rSOUMMNPazy+7vMpKUb6QuHXagEh5BPjYY6hC6V0hc1WuPnrkPi&#10;39n11gSWfSXL3owcblv5FEWJtKYhbqhNh5sai8vuajV8jGZcL9TbsL2cN7fjPv48bBVq/fgwrV9B&#10;BJzCnxl+8RkdcmY6uSuVXrSs44S3BA2zRPHBjhe1iEGcNCyjJcg8k/8n5D8AAAD//wMAUEsBAi0A&#10;FAAGAAgAAAAhALaDOJL+AAAA4QEAABMAAAAAAAAAAAAAAAAAAAAAAFtDb250ZW50X1R5cGVzXS54&#10;bWxQSwECLQAUAAYACAAAACEAOP0h/9YAAACUAQAACwAAAAAAAAAAAAAAAAAvAQAAX3JlbHMvLnJl&#10;bHNQSwECLQAUAAYACAAAACEAxJnWonkDAACLCQAADgAAAAAAAAAAAAAAAAAuAgAAZHJzL2Uyb0Rv&#10;Yy54bWxQSwECLQAUAAYACAAAACEAwcXSleEAAAAKAQAADwAAAAAAAAAAAAAAAADTBQAAZHJzL2Rv&#10;d25yZXYueG1sUEsFBgAAAAAEAAQA8wAAAOEGAAAAAA==&#10;">
              <v:shapetype id="_x0000_t202" coordsize="21600,21600" o:spt="202" path="m,l,21600r21600,l21600,xe">
                <v:stroke joinstyle="miter"/>
                <v:path gradientshapeok="t" o:connecttype="rect"/>
              </v:shapetype>
              <v:shape id="Text Box 89" o:spid="_x0000_s1059"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Public Works</w:t>
                      </w:r>
                      <w:r w:rsidRPr="002714A0">
                        <w:rPr>
                          <w:color w:val="000000" w:themeColor="text1"/>
                          <w:sz w:val="32"/>
                          <w14:textFill>
                            <w14:solidFill>
                              <w14:schemeClr w14:val="tx1"/>
                            </w14:solidFill>
                          </w14:textFill>
                        </w:rPr>
                        <w:t xml:space="preserve"> Report</w:t>
                      </w:r>
                    </w:p>
                  </w:txbxContent>
                </v:textbox>
              </v:shape>
              <v:line id="Line 90" o:spid="_x0000_s1060"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31968" behindDoc="0" locked="0" layoutInCell="1" allowOverlap="1" wp14:anchorId="57D822DB" wp14:editId="19BE06E6">
          <wp:simplePos x="0" y="0"/>
          <wp:positionH relativeFrom="column">
            <wp:posOffset>-426720</wp:posOffset>
          </wp:positionH>
          <wp:positionV relativeFrom="paragraph">
            <wp:posOffset>-285115</wp:posOffset>
          </wp:positionV>
          <wp:extent cx="815975" cy="815975"/>
          <wp:effectExtent l="19050" t="0" r="3175"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32992" behindDoc="0" locked="0" layoutInCell="1" allowOverlap="1" wp14:anchorId="2A1B6924" wp14:editId="789D5DC5">
              <wp:simplePos x="0" y="0"/>
              <wp:positionH relativeFrom="column">
                <wp:posOffset>990600</wp:posOffset>
              </wp:positionH>
              <wp:positionV relativeFrom="paragraph">
                <wp:posOffset>-387350</wp:posOffset>
              </wp:positionV>
              <wp:extent cx="4810125" cy="836295"/>
              <wp:effectExtent l="9525" t="3175" r="0" b="0"/>
              <wp:wrapNone/>
              <wp:docPr id="2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30" name="Text Box 89"/>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Parks &amp; Rec</w:t>
                            </w:r>
                            <w:r w:rsidRPr="002714A0">
                              <w:rPr>
                                <w:color w:val="000000" w:themeColor="text1"/>
                                <w:sz w:val="32"/>
                                <w14:textFill>
                                  <w14:solidFill>
                                    <w14:schemeClr w14:val="tx1"/>
                                  </w14:solidFill>
                                </w14:textFill>
                              </w:rPr>
                              <w:t xml:space="preserve"> Report</w:t>
                            </w:r>
                          </w:p>
                        </w:txbxContent>
                      </wps:txbx>
                      <wps:bodyPr rot="0" vert="horz" wrap="square" lIns="91440" tIns="45720" rIns="91440" bIns="45720" anchor="t" anchorCtr="0" upright="1">
                        <a:noAutofit/>
                      </wps:bodyPr>
                    </wps:wsp>
                    <wps:wsp>
                      <wps:cNvPr id="31" name="Line 90"/>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1" style="position:absolute;margin-left:78pt;margin-top:-30.5pt;width:378.75pt;height:65.85pt;z-index:251732992"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HRfQMAAIsJAAAOAAAAZHJzL2Uyb0RvYy54bWzMVttu3DYQfS/QfyD4Luti7VoSLAf2XowC&#10;bmsgyQdwJeqCSqRKcq11g/x7h0PtxWskTWMgiB4EkkMOZ87MOdL1u13fkSeudCtFTsOLgBIuClm2&#10;os7pxw9rL6FEGyZK1knBc/rMNX138+sv1+OQ8Ug2siu5IuBE6GwcctoYM2S+r4uG90xfyIELMFZS&#10;9czAVNV+qdgI3vvOj4Jg7o9SlYOSBdcaVpfOSG/Qf1XxwvxZVZob0uUUYjP4Vvje2Ld/c82yWrGh&#10;aYspDPYdUfSsFXDpwdWSGUa2qn3lqm8LJbWszEUhe19WVVtwzAGyCYOzbO6V3A6YS52N9XCACaA9&#10;w+m73RZ/PD0q0pY5jVJKBOuhRngtSRILzjjUGey5V8P74VG5DGH4IIu/NJj9c7ud124z2Yy/yxL8&#10;sa2RCM6uUr11AWmTHdbg+VADvjOkgMU4CYMwmlFSgC25nEfpzBWpaKCS9thlFEMlrTUN96bVdDqJ&#10;52CzR8M0wer6LHPXYqhTaDYv6Dd9hFS/DdL3DRs4VkpbuCZILyEWB+kHm96d3JEkdajiNgspMTtY&#10;h3gRIe2QJUIuGiZqfquUHBvOSogPk4UsDkddFto6+S+oX2O2x/sriLFsUNrcc9kTO8ipAjphmOzp&#10;QRtb/uMWW1ch123XIaU68WIBNroVuBaOWpsNABnyKQ3SVbJKYi+O5isvDpZL73a9iL35OryaLS+X&#10;i8Uy/GzvDeOsacuSC3vNnq1h/G2lm3TD8ezAVy27trTubEha1ZtFp8gTA7VY42OrBcGfbPNfhoFm&#10;yOUspRCa9C5KvfU8ufLidTzz0qsg8YIwvUvnQZzGy/XLlB5awd+eEhlzms6APpjOF3ML8HmdG8v6&#10;1oAed20P9DpsYpltwZUosbSGtZ0bn0Bhwz9CAYjtC40Na3vUdavZbXYoNyG2s+3mjSyfoYWVhA4D&#10;wsDHBAaNVP9QMoIw51T/vWWKU9L9JoAGaRhb/hucxLOrCCbq1LI5tTBRgKucGkrccGGc+m8H1dYN&#10;3OSIJ+QtqFTVYlcfo4KUJqX4UZIR7iUDGyJFDZs4vxCPCipgZ/+P9FHstNCRzqpsEsEK6uRLkTzy&#10;eaJ8B3X9Zsq/ufvgezc12Zca7ieVkYPynVDCqYqjwp4aqH1nlHD9b3Xm0Gowwi8+Hpv+Tuwvxekc&#10;9x//oW7+BQAA//8DAFBLAwQUAAYACAAAACEAwcXSleEAAAAKAQAADwAAAGRycy9kb3ducmV2Lnht&#10;bEyPQUvDQBCF74L/YRnBW7tZS1KN2ZRS1FMRbIXS2zaZJqHZ2ZDdJum/dzzpbR7zeO972WqyrRiw&#10;940jDWoegUAqXNlQpeF7/z57BuGDodK0jlDDDT2s8vu7zKSlG+kLh12oBIeQT42GOoQuldIXNVrj&#10;565D4t/Z9dYEln0ly96MHG5b+RRFibSmIW6oTYebGovL7mo1fIxmXC/U27C9nDe34z7+PGwVav34&#10;MK1fQQScwp8ZfvEZHXJmOrkrlV60rOOEtwQNs0TxwY4XtYhBnDQsoyXIPJP/J+Q/AAAA//8DAFBL&#10;AQItABQABgAIAAAAIQC2gziS/gAAAOEBAAATAAAAAAAAAAAAAAAAAAAAAABbQ29udGVudF9UeXBl&#10;c10ueG1sUEsBAi0AFAAGAAgAAAAhADj9If/WAAAAlAEAAAsAAAAAAAAAAAAAAAAALwEAAF9yZWxz&#10;Ly5yZWxzUEsBAi0AFAAGAAgAAAAhAF6MwdF9AwAAiwkAAA4AAAAAAAAAAAAAAAAALgIAAGRycy9l&#10;Mm9Eb2MueG1sUEsBAi0AFAAGAAgAAAAhAMHF0pXhAAAACgEAAA8AAAAAAAAAAAAAAAAA1wUAAGRy&#10;cy9kb3ducmV2LnhtbFBLBQYAAAAABAAEAPMAAADlBgAAAAA=&#10;">
              <v:shapetype id="_x0000_t202" coordsize="21600,21600" o:spt="202" path="m,l,21600r21600,l21600,xe">
                <v:stroke joinstyle="miter"/>
                <v:path gradientshapeok="t" o:connecttype="rect"/>
              </v:shapetype>
              <v:shape id="Text Box 89" o:spid="_x0000_s1062"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Parks &amp; Rec</w:t>
                      </w:r>
                      <w:r w:rsidRPr="002714A0">
                        <w:rPr>
                          <w:color w:val="000000" w:themeColor="text1"/>
                          <w:sz w:val="32"/>
                          <w14:textFill>
                            <w14:solidFill>
                              <w14:schemeClr w14:val="tx1"/>
                            </w14:solidFill>
                          </w14:textFill>
                        </w:rPr>
                        <w:t xml:space="preserve"> Report</w:t>
                      </w:r>
                    </w:p>
                  </w:txbxContent>
                </v:textbox>
              </v:shape>
              <v:line id="Line 90" o:spid="_x0000_s1063"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35040" behindDoc="0" locked="0" layoutInCell="1" allowOverlap="1" wp14:anchorId="551F677D" wp14:editId="30D20379">
          <wp:simplePos x="0" y="0"/>
          <wp:positionH relativeFrom="column">
            <wp:posOffset>-426720</wp:posOffset>
          </wp:positionH>
          <wp:positionV relativeFrom="paragraph">
            <wp:posOffset>-285115</wp:posOffset>
          </wp:positionV>
          <wp:extent cx="815975" cy="815975"/>
          <wp:effectExtent l="19050" t="0" r="3175"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36064" behindDoc="0" locked="0" layoutInCell="1" allowOverlap="1" wp14:anchorId="03DC035D" wp14:editId="2A79C86D">
              <wp:simplePos x="0" y="0"/>
              <wp:positionH relativeFrom="column">
                <wp:posOffset>990600</wp:posOffset>
              </wp:positionH>
              <wp:positionV relativeFrom="paragraph">
                <wp:posOffset>-387350</wp:posOffset>
              </wp:positionV>
              <wp:extent cx="4810125" cy="836295"/>
              <wp:effectExtent l="9525" t="3175" r="0" b="0"/>
              <wp:wrapNone/>
              <wp:docPr id="3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40" name="Text Box 89"/>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Transfer Station</w:t>
                            </w:r>
                            <w:r w:rsidRPr="002714A0">
                              <w:rPr>
                                <w:color w:val="000000" w:themeColor="text1"/>
                                <w:sz w:val="32"/>
                                <w14:textFill>
                                  <w14:solidFill>
                                    <w14:schemeClr w14:val="tx1"/>
                                  </w14:solidFill>
                                </w14:textFill>
                              </w:rPr>
                              <w:t xml:space="preserve"> Report</w:t>
                            </w:r>
                          </w:p>
                        </w:txbxContent>
                      </wps:txbx>
                      <wps:bodyPr rot="0" vert="horz" wrap="square" lIns="91440" tIns="45720" rIns="91440" bIns="45720" anchor="t" anchorCtr="0" upright="1">
                        <a:noAutofit/>
                      </wps:bodyPr>
                    </wps:wsp>
                    <wps:wsp>
                      <wps:cNvPr id="45" name="Line 90"/>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4" style="position:absolute;margin-left:78pt;margin-top:-30.5pt;width:378.75pt;height:65.85pt;z-index:251736064"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UewMAAIsJAAAOAAAAZHJzL2Uyb0RvYy54bWzMVttunDAQfa/Uf7D8TriE3QAKiZK9RJXS&#10;NlLbD/CCAatgU9sbNq367x3b7CUb9ZZIVXlAtscez5yZc+D8ctO16J5KxQTPcXgSYER5IUrG6xx/&#10;+rj0EoyUJrwkreA0xw9U4cuL16/Ohz6jkWhEW1KJwAlX2dDnuNG6z3xfFQ3tiDoRPeVgrITsiIap&#10;rP1SkgG8d60fBcHUH4QseykKqhSszp0RX1j/VUUL/b6qFNWozTHEpu1b2vfKvP2Lc5LVkvQNK8Yw&#10;yDOi6AjjcOnO1ZxogtaSPXHVsUIKJSp9UojOF1XFCmpzgGzC4CibGynWvc2lzoa638EE0B7h9Gy3&#10;xbv7O4lYmePTFCNOOqiRvRYliQFn6OsM9tzI/kN/J12GMLwVxWcFZv/Ybua124xWw1tRgj+y1sKC&#10;s6lkZ1xA2mhja/CwqwHdaFTAYpyEQRhNMCrAlpxOo3TiilQ0UElz7DSKoZLGmoZb02I8ncRTsJmj&#10;YZrY6vokc9faUMfQTF7Qb2oPqXoZpB8a0lNbKWXgGiE1cTpIP5r0rsUGJalD1W4zkCK9gXWI1yKk&#10;HLKIi1lDeE2vpBRDQ0kJ8dlkIYvdUZeFMk5+B/VTzLZ4/wIxkvVS6RsqOmQGOZZAJxsmub9V2pR/&#10;v8XUlYsla1tLqZY/WoCNbgWuhaPGZgKwDPmWBukiWSSxF0fThRcH87l3tZzF3nQZnk3mp/PZbB5+&#10;N/eGcdawsqTcXLNlaxj/WelG3XA82/FViZaVxp0JScl6NWsluiegFkv7mGpB8Afb/MdhWDPkcpRS&#10;CE16HaXecpqcefEynnjpWZB4QZhep9MgTuP58nFKt4zTl6eEhhynE6CPTeenuQX2eZobyTqmQY9b&#10;1gG9dptIZlpwwUtbWk1Y68YHUJjw91AAYttC24Y1Peq6VW9WGys3YbQlwkqUD9DCUkCHAWHgYwKD&#10;RsivGA0gzDlWX9ZEUozaNxxokIax4ZW2k3hyFsFEHlpWhxbCC3CVY42RG860U/91L1ndwE2OeFxc&#10;gUpVzHa14ZiLClIaleJfSQYon5MM2xCp1bCR8zN+J6ECZvZ3pI9ip4WOdEZlkwhWrE4+Fsk9n0fK&#10;t1DXP6b8i7sPvndjk/2s4f5TGdkp3wElnKo4KmypYbXviBKu04zO7FoNRvaLb4+Nfyfml+Jwbvfv&#10;/6EufgAAAP//AwBQSwMEFAAGAAgAAAAhAMHF0pXhAAAACgEAAA8AAABkcnMvZG93bnJldi54bWxM&#10;j0FLw0AQhe+C/2EZwVu7WUtSjdmUUtRTEWyF0ts2mSah2dmQ3Sbpv3c86W0e83jve9lqsq0YsPeN&#10;Iw1qHoFAKlzZUKXhe/8+ewbhg6HStI5Qww09rPL7u8ykpRvpC4ddqASHkE+NhjqELpXSFzVa4+eu&#10;Q+Lf2fXWBJZ9JcvejBxuW/kURYm0piFuqE2HmxqLy+5qNXyMZlwv1NuwvZw3t+M+/jxsFWr9+DCt&#10;X0EEnMKfGX7xGR1yZjq5K5VetKzjhLcEDbNE8cGOF7WIQZw0LKMlyDyT/yfkPwAAAP//AwBQSwEC&#10;LQAUAAYACAAAACEAtoM4kv4AAADhAQAAEwAAAAAAAAAAAAAAAAAAAAAAW0NvbnRlbnRfVHlwZXNd&#10;LnhtbFBLAQItABQABgAIAAAAIQA4/SH/1gAAAJQBAAALAAAAAAAAAAAAAAAAAC8BAABfcmVscy8u&#10;cmVsc1BLAQItABQABgAIAAAAIQCho/YUewMAAIsJAAAOAAAAAAAAAAAAAAAAAC4CAABkcnMvZTJv&#10;RG9jLnhtbFBLAQItABQABgAIAAAAIQDBxdKV4QAAAAoBAAAPAAAAAAAAAAAAAAAAANUFAABkcnMv&#10;ZG93bnJldi54bWxQSwUGAAAAAAQABADzAAAA4wYAAAAA&#10;">
              <v:shapetype id="_x0000_t202" coordsize="21600,21600" o:spt="202" path="m,l,21600r21600,l21600,xe">
                <v:stroke joinstyle="miter"/>
                <v:path gradientshapeok="t" o:connecttype="rect"/>
              </v:shapetype>
              <v:shape id="Text Box 89" o:spid="_x0000_s1065"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Transfer Station</w:t>
                      </w:r>
                      <w:r w:rsidRPr="002714A0">
                        <w:rPr>
                          <w:color w:val="000000" w:themeColor="text1"/>
                          <w:sz w:val="32"/>
                          <w14:textFill>
                            <w14:solidFill>
                              <w14:schemeClr w14:val="tx1"/>
                            </w14:solidFill>
                          </w14:textFill>
                        </w:rPr>
                        <w:t xml:space="preserve"> Report</w:t>
                      </w:r>
                    </w:p>
                  </w:txbxContent>
                </v:textbox>
              </v:shape>
              <v:line id="Line 90" o:spid="_x0000_s1066"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38112" behindDoc="0" locked="0" layoutInCell="1" allowOverlap="1" wp14:anchorId="1D0AB592" wp14:editId="3EE46FD1">
          <wp:simplePos x="0" y="0"/>
          <wp:positionH relativeFrom="column">
            <wp:posOffset>-426720</wp:posOffset>
          </wp:positionH>
          <wp:positionV relativeFrom="paragraph">
            <wp:posOffset>-285115</wp:posOffset>
          </wp:positionV>
          <wp:extent cx="815975" cy="815975"/>
          <wp:effectExtent l="19050" t="0" r="3175"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39136" behindDoc="0" locked="0" layoutInCell="1" allowOverlap="1" wp14:anchorId="5CA26D3B" wp14:editId="5E455523">
              <wp:simplePos x="0" y="0"/>
              <wp:positionH relativeFrom="column">
                <wp:posOffset>990600</wp:posOffset>
              </wp:positionH>
              <wp:positionV relativeFrom="paragraph">
                <wp:posOffset>-387350</wp:posOffset>
              </wp:positionV>
              <wp:extent cx="4810125" cy="836295"/>
              <wp:effectExtent l="9525" t="3175" r="0" b="0"/>
              <wp:wrapNone/>
              <wp:docPr id="5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51" name="Text Box 89"/>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Treasurer</w:t>
                            </w:r>
                            <w:r w:rsidRPr="002714A0">
                              <w:rPr>
                                <w:color w:val="000000" w:themeColor="text1"/>
                                <w:sz w:val="32"/>
                                <w14:textFill>
                                  <w14:solidFill>
                                    <w14:schemeClr w14:val="tx1"/>
                                  </w14:solidFill>
                                </w14:textFill>
                              </w:rPr>
                              <w:t xml:space="preserve"> Report</w:t>
                            </w:r>
                          </w:p>
                        </w:txbxContent>
                      </wps:txbx>
                      <wps:bodyPr rot="0" vert="horz" wrap="square" lIns="91440" tIns="45720" rIns="91440" bIns="45720" anchor="t" anchorCtr="0" upright="1">
                        <a:noAutofit/>
                      </wps:bodyPr>
                    </wps:wsp>
                    <wps:wsp>
                      <wps:cNvPr id="52" name="Line 90"/>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67" style="position:absolute;margin-left:78pt;margin-top:-30.5pt;width:378.75pt;height:65.85pt;z-index:251739136"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qifAMAAIsJAAAOAAAAZHJzL2Uyb0RvYy54bWzMVttupDgQfV9p/8HyO+ESugMoJEr6Eq2U&#10;nYk0Mx/gBgPWgs3a7tDZ0fz7lm3o7nQ0t0QaDQ/IdtnlqlN1Dlxe77oWPVKpmOA5Ds8CjCgvRMl4&#10;neNPH9degpHShJekFZzm+IkqfH315x+XQ5/RSDSiLalE4ISrbOhz3GjdZ76vioZ2RJ2JnnIwVkJ2&#10;RMNU1n4pyQDeu9aPgmDuD0KWvRQFVQpWl86Ir6z/qqKFfl9VimrU5hhi0/Yt7Xtj3v7VJclqSfqG&#10;FWMY5BVRdIRxuHTvakk0QVvJXrjqWCGFEpU+K0Tni6piBbU5QDZhcJLNnRTb3uZSZ0Pd72ECaE9w&#10;erXb4t3jg0SszPEM4OGkgxrZa1GSGHCGvs5gz53sP/QP0mUIw3tR/KPA7J/azbx2m9Fm+FuU4I9s&#10;tbDg7CrZGReQNtrZGjzta0B3GhWwGCdhEEYzjAqwJefzKJ25IhUNVNIcO49iCNVY03AyrcbTSTwH&#10;mzkapomtrk8yd60NdQzN5AX9pg6QqrdB+qEhPbWVUgauCdJwgvSjSe9W7FCSOlTtNgMp0jtYh3gt&#10;Qsohi7hYNITX9EZKMTSUlBCfTRay2B91WSjj5HtQv8RswvsbiJGsl0rfUdEhM8ixBDrZMMnjvdKm&#10;/Ictpq5crFnbWkq1/NkCbHQrcC0cNTYTgGXI5zRIV8kqib04mq+8OFguvZv1Ivbm6/BitjxfLhbL&#10;8Iu5N4yzhpUl5eaaia1h/GOlG3XD8WzPVyVaVhp3JiQl682ileiRgFqs7WOqBcEfbfOfh2HNkMtJ&#10;SiE06W2Ueut5cuHF63jmpRdB4gVhepvOgziNl+vnKd0zTt+eEhpynM6APjadr+YW2OdlbiTrmAY9&#10;blkH9NpvIplpwRUvbWk1Ya0bH0Fhwj9AAYhNhbYNa3rUdavebXZWbsLziQgbUT5BC0sBHQbkhY8J&#10;DBoh/8NoAGHOsfp3SyTFqP2LAw3SMDb813YSzy4imMhjy+bYQngBrnKsMXLDhXbqv+0lqxu4yRGP&#10;ixtQqYrZrjYcc1FBSqNS/CrJiCbJsA2RWg0bOb/gDxIqYGY/R/oodlroSGdUNolgxerkc5E88Hmk&#10;fAt1/WHKv7n74Hs3NtnXGu43lZG98h1RwqmKo8JEDat9J5RwnWZ0Zt9qMLJffHts/DsxvxTHc7v/&#10;8A919T8AAAD//wMAUEsDBBQABgAIAAAAIQDBxdKV4QAAAAoBAAAPAAAAZHJzL2Rvd25yZXYueG1s&#10;TI9BS8NAEIXvgv9hGcFbu1lLUo3ZlFLUUxFshdLbNpkmodnZkN0m6b93POltHvN473vZarKtGLD3&#10;jSMNah6BQCpc2VCl4Xv/PnsG4YOh0rSOUMMNPazy+7vMpKUb6QuHXagEh5BPjYY6hC6V0hc1WuPn&#10;rkPi39n11gSWfSXL3owcblv5FEWJtKYhbqhNh5sai8vuajV8jGZcL9TbsL2cN7fjPv48bBVq/fgw&#10;rV9BBJzCnxl+8RkdcmY6uSuVXrSs44S3BA2zRPHBjhe1iEGcNCyjJcg8k/8n5D8AAAD//wMAUEsB&#10;Ai0AFAAGAAgAAAAhALaDOJL+AAAA4QEAABMAAAAAAAAAAAAAAAAAAAAAAFtDb250ZW50X1R5cGVz&#10;XS54bWxQSwECLQAUAAYACAAAACEAOP0h/9YAAACUAQAACwAAAAAAAAAAAAAAAAAvAQAAX3JlbHMv&#10;LnJlbHNQSwECLQAUAAYACAAAACEA+yWqonwDAACLCQAADgAAAAAAAAAAAAAAAAAuAgAAZHJzL2Uy&#10;b0RvYy54bWxQSwECLQAUAAYACAAAACEAwcXSleEAAAAKAQAADwAAAAAAAAAAAAAAAADWBQAAZHJz&#10;L2Rvd25yZXYueG1sUEsFBgAAAAAEAAQA8wAAAOQGAAAAAA==&#10;">
              <v:shapetype id="_x0000_t202" coordsize="21600,21600" o:spt="202" path="m,l,21600r21600,l21600,xe">
                <v:stroke joinstyle="miter"/>
                <v:path gradientshapeok="t" o:connecttype="rect"/>
              </v:shapetype>
              <v:shape id="Text Box 89" o:spid="_x0000_s1068"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07F9F" w:rsidRPr="002714A0" w:rsidRDefault="00307F9F" w:rsidP="00880597">
                      <w:pPr>
                        <w:pStyle w:val="BodyText"/>
                        <w:jc w:val="center"/>
                        <w:rPr>
                          <w:color w:val="000000" w:themeColor="text1"/>
                          <w:sz w:val="56"/>
                          <w14:textFill>
                            <w14:solidFill>
                              <w14:schemeClr w14:val="tx1"/>
                            </w14:solidFill>
                          </w14:textFill>
                        </w:rPr>
                      </w:pPr>
                      <w:r w:rsidRPr="002714A0">
                        <w:rPr>
                          <w:color w:val="000000" w:themeColor="text1"/>
                          <w:sz w:val="56"/>
                          <w14:textFill>
                            <w14:solidFill>
                              <w14:schemeClr w14:val="tx1"/>
                            </w14:solidFill>
                          </w14:textFill>
                        </w:rPr>
                        <w:t>Town of Wiscasset</w:t>
                      </w:r>
                    </w:p>
                    <w:p w:rsidR="00307F9F" w:rsidRPr="002714A0" w:rsidRDefault="00307F9F" w:rsidP="00880597">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Treasurer</w:t>
                      </w:r>
                      <w:r w:rsidRPr="002714A0">
                        <w:rPr>
                          <w:color w:val="000000" w:themeColor="text1"/>
                          <w:sz w:val="32"/>
                          <w14:textFill>
                            <w14:solidFill>
                              <w14:schemeClr w14:val="tx1"/>
                            </w14:solidFill>
                          </w14:textFill>
                        </w:rPr>
                        <w:t xml:space="preserve"> Report</w:t>
                      </w:r>
                    </w:p>
                  </w:txbxContent>
                </v:textbox>
              </v:shape>
              <v:line id="Line 90" o:spid="_x0000_s1069"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13536" behindDoc="0" locked="0" layoutInCell="1" allowOverlap="1" wp14:anchorId="3D089794" wp14:editId="0DABE96D">
          <wp:simplePos x="0" y="0"/>
          <wp:positionH relativeFrom="column">
            <wp:posOffset>-426720</wp:posOffset>
          </wp:positionH>
          <wp:positionV relativeFrom="paragraph">
            <wp:posOffset>-285115</wp:posOffset>
          </wp:positionV>
          <wp:extent cx="815975" cy="815975"/>
          <wp:effectExtent l="19050" t="0" r="317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14560" behindDoc="0" locked="0" layoutInCell="1" allowOverlap="1" wp14:anchorId="1726BA37" wp14:editId="43C28BA0">
              <wp:simplePos x="0" y="0"/>
              <wp:positionH relativeFrom="column">
                <wp:posOffset>990600</wp:posOffset>
              </wp:positionH>
              <wp:positionV relativeFrom="paragraph">
                <wp:posOffset>-387350</wp:posOffset>
              </wp:positionV>
              <wp:extent cx="4810125" cy="836295"/>
              <wp:effectExtent l="9525" t="3175" r="0" b="0"/>
              <wp:wrapNone/>
              <wp:docPr id="1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18" name="Text Box 92"/>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A159CA" w:rsidRDefault="00307F9F" w:rsidP="00205788">
                            <w:pPr>
                              <w:pStyle w:val="BodyText"/>
                              <w:jc w:val="center"/>
                              <w:rPr>
                                <w:color w:val="000000" w:themeColor="text1"/>
                                <w:sz w:val="56"/>
                                <w14:textFill>
                                  <w14:solidFill>
                                    <w14:schemeClr w14:val="tx1"/>
                                  </w14:solidFill>
                                </w14:textFill>
                              </w:rPr>
                            </w:pPr>
                            <w:r w:rsidRPr="00A159CA">
                              <w:rPr>
                                <w:color w:val="000000" w:themeColor="text1"/>
                                <w:sz w:val="56"/>
                                <w14:textFill>
                                  <w14:solidFill>
                                    <w14:schemeClr w14:val="tx1"/>
                                  </w14:solidFill>
                                </w14:textFill>
                              </w:rPr>
                              <w:t>Town of Wiscasset</w:t>
                            </w:r>
                          </w:p>
                          <w:p w:rsidR="00307F9F" w:rsidRPr="00A159CA" w:rsidRDefault="00307F9F" w:rsidP="00205788">
                            <w:pPr>
                              <w:pStyle w:val="BodyText"/>
                              <w:jc w:val="center"/>
                              <w:rPr>
                                <w:color w:val="000000" w:themeColor="text1"/>
                                <w:sz w:val="56"/>
                                <w14:textFill>
                                  <w14:solidFill>
                                    <w14:schemeClr w14:val="tx1"/>
                                  </w14:solidFill>
                                </w14:textFill>
                              </w:rPr>
                            </w:pPr>
                            <w:r w:rsidRPr="00A159CA">
                              <w:rPr>
                                <w:color w:val="000000" w:themeColor="text1"/>
                                <w:sz w:val="32"/>
                                <w14:textFill>
                                  <w14:solidFill>
                                    <w14:schemeClr w14:val="tx1"/>
                                  </w14:solidFill>
                                </w14:textFill>
                              </w:rPr>
                              <w:t>Wastewater Treatment Report</w:t>
                            </w:r>
                          </w:p>
                          <w:p w:rsidR="00307F9F" w:rsidRDefault="00307F9F"/>
                        </w:txbxContent>
                      </wps:txbx>
                      <wps:bodyPr rot="0" vert="horz" wrap="square" lIns="91440" tIns="45720" rIns="91440" bIns="45720" anchor="t" anchorCtr="0" upright="1">
                        <a:noAutofit/>
                      </wps:bodyPr>
                    </wps:wsp>
                    <wps:wsp>
                      <wps:cNvPr id="19" name="Line 93"/>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 o:spid="_x0000_s1070" style="position:absolute;margin-left:78pt;margin-top:-30.5pt;width:378.75pt;height:65.85pt;z-index:251714560"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tZfwMAAIsJAAAOAAAAZHJzL2Uyb0RvYy54bWzMVttu2zgQfV+g/0DwXdEltC0JUYrEl2CB&#10;dDdA2w+gJUoiKpFako6cLfrvHZK+xUG73QYoqgeB5JDDmTNzjnT1dtt36JEpzaUocHwRYcREKSsu&#10;mgJ//LAKUoy0oaKinRSswE9M47fXb/64GoecJbKVXcUUAidC5+NQ4NaYIQ9DXbasp/pCDkyAsZaq&#10;pwamqgkrRUfw3ndhEkXTcJSqGpQsmdawuvBGfO381zUrzd91rZlBXYEhNuPeyr3X9h1eX9G8UXRo&#10;ebkLg/5EFD3lAi49uFpQQ9FG8Reuel4qqWVtLkrZh7KueclcDpBNHJ1lc6fkZnC5NPnYDAeYANoz&#10;nH7abfnX44NCvILazTAStIcauWtRFltwxqHJYc+dGt4PD8pnCMN7WX7SYA7P7Xbe+M1oPb6TFfij&#10;GyMdONta9dYFpI22rgZPhxqwrUElLJI0juJkglEJtvRymmQTX6SyhUraY5cJgUpaqw+R5mW73J1O&#10;yRRs9micpa66Ic39tS7UXWg2L+g3fYRUvw7S9y0dmKuUtnDtIYXm95B+sOndyi3KEo+q22YhRWYL&#10;6xCvQ0h7ZJGQ85aKht0oJceW0Qric/WALA5HfRbaOvkvqF9itsf7O4jRfFDa3DHZIzsosAI6uTDp&#10;4702tvzHLbauQq541zlKdeLZAmz0K3AtHLU2G4BjyOcsypbpMiUBSabLgESLRXCzmpNguopnk8Xl&#10;Yj5fxF/svTHJW15VTNhr9myNyY+VbqcbnmcHvmrZ8cq6syFp1aznnUKPFNRi5R5bLQj+ZFv4PAxn&#10;hlzOUoqhSW+TLFhN01lAVmQSZLMoDaI4u82mEcnIYvU8pXsu2OtTQmOBswnQx6Xzzdwi97zMjeY9&#10;N6DHHe+BXodNNLctuBSVK62hvPPjEyhs+EcoALF9oV3D2h713Wq2662XG7InwlpWT9DCSkKHAXnh&#10;YwKDVqp/MRpBmAus/9lQxTDq/hRAgywmlv/GTchklsBEnVrWpxYqSnBVYIORH86NV//NoHjTwk2e&#10;eELegErV3HW15ZiPClLaKcWvkoxsLxmuIbLLPUqgKnPxoKACNqD/R/qEeC30pLMqmyaw4nTyuUge&#10;+byjfAd1/WHKv7r74Hu3a7JvNdxvKiMH5TuhhFcVT4U9NZz2nVHCd5rVmUOrwch98d2x3d+J/aU4&#10;nbv9x3+o668AAAD//wMAUEsDBBQABgAIAAAAIQDBxdKV4QAAAAoBAAAPAAAAZHJzL2Rvd25yZXYu&#10;eG1sTI9BS8NAEIXvgv9hGcFbu1lLUo3ZlFLUUxFshdLbNpkmodnZkN0m6b93POltHvN473vZarKt&#10;GLD3jSMNah6BQCpc2VCl4Xv/PnsG4YOh0rSOUMMNPazy+7vMpKUb6QuHXagEh5BPjYY6hC6V0hc1&#10;WuPnrkPi39n11gSWfSXL3owcblv5FEWJtKYhbqhNh5sai8vuajV8jGZcL9TbsL2cN7fjPv48bBVq&#10;/fgwrV9BBJzCnxl+8RkdcmY6uSuVXrSs44S3BA2zRPHBjhe1iEGcNCyjJcg8k/8n5D8AAAD//wMA&#10;UEsBAi0AFAAGAAgAAAAhALaDOJL+AAAA4QEAABMAAAAAAAAAAAAAAAAAAAAAAFtDb250ZW50X1R5&#10;cGVzXS54bWxQSwECLQAUAAYACAAAACEAOP0h/9YAAACUAQAACwAAAAAAAAAAAAAAAAAvAQAAX3Jl&#10;bHMvLnJlbHNQSwECLQAUAAYACAAAACEAdznbWX8DAACLCQAADgAAAAAAAAAAAAAAAAAuAgAAZHJz&#10;L2Uyb0RvYy54bWxQSwECLQAUAAYACAAAACEAwcXSleEAAAAKAQAADwAAAAAAAAAAAAAAAADZBQAA&#10;ZHJzL2Rvd25yZXYueG1sUEsFBgAAAAAEAAQA8wAAAOcGAAAAAA==&#10;">
              <v:shapetype id="_x0000_t202" coordsize="21600,21600" o:spt="202" path="m,l,21600r21600,l21600,xe">
                <v:stroke joinstyle="miter"/>
                <v:path gradientshapeok="t" o:connecttype="rect"/>
              </v:shapetype>
              <v:shape id="Text Box 92" o:spid="_x0000_s1071"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07F9F" w:rsidRPr="00A159CA" w:rsidRDefault="00307F9F" w:rsidP="00205788">
                      <w:pPr>
                        <w:pStyle w:val="BodyText"/>
                        <w:jc w:val="center"/>
                        <w:rPr>
                          <w:color w:val="000000" w:themeColor="text1"/>
                          <w:sz w:val="56"/>
                          <w14:textFill>
                            <w14:solidFill>
                              <w14:schemeClr w14:val="tx1"/>
                            </w14:solidFill>
                          </w14:textFill>
                        </w:rPr>
                      </w:pPr>
                      <w:r w:rsidRPr="00A159CA">
                        <w:rPr>
                          <w:color w:val="000000" w:themeColor="text1"/>
                          <w:sz w:val="56"/>
                          <w14:textFill>
                            <w14:solidFill>
                              <w14:schemeClr w14:val="tx1"/>
                            </w14:solidFill>
                          </w14:textFill>
                        </w:rPr>
                        <w:t>Town of Wiscasset</w:t>
                      </w:r>
                    </w:p>
                    <w:p w:rsidR="00307F9F" w:rsidRPr="00A159CA" w:rsidRDefault="00307F9F" w:rsidP="00205788">
                      <w:pPr>
                        <w:pStyle w:val="BodyText"/>
                        <w:jc w:val="center"/>
                        <w:rPr>
                          <w:color w:val="000000" w:themeColor="text1"/>
                          <w:sz w:val="56"/>
                          <w14:textFill>
                            <w14:solidFill>
                              <w14:schemeClr w14:val="tx1"/>
                            </w14:solidFill>
                          </w14:textFill>
                        </w:rPr>
                      </w:pPr>
                      <w:r w:rsidRPr="00A159CA">
                        <w:rPr>
                          <w:color w:val="000000" w:themeColor="text1"/>
                          <w:sz w:val="32"/>
                          <w14:textFill>
                            <w14:solidFill>
                              <w14:schemeClr w14:val="tx1"/>
                            </w14:solidFill>
                          </w14:textFill>
                        </w:rPr>
                        <w:t>Wastewater Treatment Report</w:t>
                      </w:r>
                    </w:p>
                    <w:p w:rsidR="00307F9F" w:rsidRDefault="00307F9F"/>
                  </w:txbxContent>
                </v:textbox>
              </v:shape>
              <v:line id="Line 93" o:spid="_x0000_s1072"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661312" behindDoc="0" locked="0" layoutInCell="1" allowOverlap="1" wp14:anchorId="7142FD47" wp14:editId="31FB8880">
          <wp:simplePos x="0" y="0"/>
          <wp:positionH relativeFrom="column">
            <wp:posOffset>-426720</wp:posOffset>
          </wp:positionH>
          <wp:positionV relativeFrom="paragraph">
            <wp:posOffset>-285115</wp:posOffset>
          </wp:positionV>
          <wp:extent cx="815975" cy="815975"/>
          <wp:effectExtent l="1905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662336" behindDoc="0" locked="0" layoutInCell="1" allowOverlap="1" wp14:anchorId="19B06C25" wp14:editId="20319286">
              <wp:simplePos x="0" y="0"/>
              <wp:positionH relativeFrom="column">
                <wp:posOffset>990600</wp:posOffset>
              </wp:positionH>
              <wp:positionV relativeFrom="paragraph">
                <wp:posOffset>-387350</wp:posOffset>
              </wp:positionV>
              <wp:extent cx="4810125" cy="836295"/>
              <wp:effectExtent l="9525" t="3175" r="0" b="0"/>
              <wp:wrapNone/>
              <wp:docPr id="5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54" name="Text Box 7"/>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1C2AB8"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1C2AB8">
                              <w:rPr>
                                <w:rFonts w:ascii="Times New Roman" w:hAnsi="Times New Roman"/>
                                <w:b w:val="0"/>
                                <w:color w:val="000000" w:themeColor="text1"/>
                                <w:sz w:val="56"/>
                                <w14:textFill>
                                  <w14:solidFill>
                                    <w14:schemeClr w14:val="tx1"/>
                                  </w14:solidFill>
                                </w14:textFill>
                              </w:rPr>
                              <w:t>Town of Wiscasset</w:t>
                            </w:r>
                          </w:p>
                          <w:p w:rsidR="00307F9F" w:rsidRPr="001C2AB8" w:rsidRDefault="00307F9F" w:rsidP="00880597">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Airport</w:t>
                            </w:r>
                            <w:r w:rsidRPr="001C2AB8">
                              <w:rPr>
                                <w:rFonts w:ascii="Times New Roman" w:hAnsi="Times New Roman"/>
                                <w:b w:val="0"/>
                                <w:color w:val="000000" w:themeColor="text1"/>
                                <w:sz w:val="32"/>
                                <w14:textFill>
                                  <w14:solidFill>
                                    <w14:schemeClr w14:val="tx1"/>
                                  </w14:solidFill>
                                </w14:textFill>
                              </w:rPr>
                              <w:t xml:space="preserve"> Report</w:t>
                            </w:r>
                          </w:p>
                        </w:txbxContent>
                      </wps:txbx>
                      <wps:bodyPr rot="0" vert="horz" wrap="square" lIns="91440" tIns="45720" rIns="91440" bIns="45720" anchor="t" anchorCtr="0" upright="1">
                        <a:noAutofit/>
                      </wps:bodyPr>
                    </wps:wsp>
                    <wps:wsp>
                      <wps:cNvPr id="55" name="Line 8"/>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margin-left:78pt;margin-top:-30.5pt;width:378.75pt;height:65.85pt;z-index:251662336"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QFeQMAAIcJAAAOAAAAZHJzL2Uyb0RvYy54bWzMVttu2zgQfV+g/0DwXdEltC0JUYrEl2CB&#10;dDdA2w+gJUoiKpFako6cLfrvHZK+xUG73QYoqgeB5JDDmTNzjnT1dtt36JEpzaUocHwRYcREKSsu&#10;mgJ//LAKUoy0oaKinRSswE9M47fXb/64GoecJbKVXcUUAidC5+NQ4NaYIQ9DXbasp/pCDkyAsZaq&#10;pwamqgkrRUfw3ndhEkXTcJSqGpQsmdawuvBGfO381zUrzd91rZlBXYEhNuPeyr3X9h1eX9G8UXRo&#10;ebkLg/5EFD3lAi49uFpQQ9FG8Reuel4qqWVtLkrZh7KueclcDpBNHJ1lc6fkZnC5NPnYDAeYANoz&#10;nH7abfnX44NCvCrw5BIjQXuokbsWTS0249DksOVODe+HB+UThOG9LD9pMIfndjtv/Ga0Ht/JCtzR&#10;jZEOm22teusCskZbV4KnQwnY1qASFkkaR3EywagEW3o5TbKJr1HZQiHtscuEQCGtNYv3puXudEqm&#10;YLNH4yx1xQ1p7q91oe5Cs3lBu+kjovp1iL5v6cBcobSFa48o2SP6waZ3K7do5kF1uyyiyGxhGcJ1&#10;AGkPLBJy3lLRsBul5NgyWkF4LldI4nDUJ6Gtk/9C+iVke7i/AxjNB6XNHZM9soMCKyCTC5M+3mtj&#10;q3/cYssq5Ip3nSNUJ54twEa/AtfCUWuzATh+fM6ibJkuUxKQZLoMSLRYBDerOQmmq3g2WVwu5vNF&#10;/MXeG5O85VXFhL1mz9WY/FjldqrhWXZgq5Ydr6w7G5JWzXreKfRIQStW7rHVguBPtoXPw3BmyOUs&#10;pRh69DbJgtU0nQVkRSZBNovSIIqz22wakYwsVs9TuueCvT4lNBY4mwB7XDrfzC1yz8vcaN5zA2rc&#10;8R7YddhEc9uCS1G50hrKOz8+gcKGf4QCENsX2jWs7VHfrWa73jqxcd1sm3ktqyfoYCWhwYC68CWB&#10;QSvVvxiNoMoF1v9sqGIYdX8KYEEWE8t+4yZkMktgok4t61MLFSW4KrDByA/nxkv/ZlC8aeEmzzsh&#10;b0Cjau6a+hgVZLTTiV8lGKB7XoJdP6QnYjEXDwrwt/H8P8onxAuhp5yV2DSBFSeSzxXyyOYd4Tuo&#10;6g8T/tW9B9+6XYt9q91+UxE56N4JIbymeCLsieGU74wQvv2tyhw6DUbua++O7f5M7O/E6dztP/4/&#10;XX8FAAD//wMAUEsDBBQABgAIAAAAIQDBxdKV4QAAAAoBAAAPAAAAZHJzL2Rvd25yZXYueG1sTI9B&#10;S8NAEIXvgv9hGcFbu1lLUo3ZlFLUUxFshdLbNpkmodnZkN0m6b93POltHvN473vZarKtGLD3jSMN&#10;ah6BQCpc2VCl4Xv/PnsG4YOh0rSOUMMNPazy+7vMpKUb6QuHXagEh5BPjYY6hC6V0hc1WuPnrkPi&#10;39n11gSWfSXL3owcblv5FEWJtKYhbqhNh5sai8vuajV8jGZcL9TbsL2cN7fjPv48bBVq/fgwrV9B&#10;BJzCnxl+8RkdcmY6uSuVXrSs44S3BA2zRPHBjhe1iEGcNCyjJcg8k/8n5D8AAAD//wMAUEsBAi0A&#10;FAAGAAgAAAAhALaDOJL+AAAA4QEAABMAAAAAAAAAAAAAAAAAAAAAAFtDb250ZW50X1R5cGVzXS54&#10;bWxQSwECLQAUAAYACAAAACEAOP0h/9YAAACUAQAACwAAAAAAAAAAAAAAAAAvAQAAX3JlbHMvLnJl&#10;bHNQSwECLQAUAAYACAAAACEAt140BXkDAACHCQAADgAAAAAAAAAAAAAAAAAuAgAAZHJzL2Uyb0Rv&#10;Yy54bWxQSwECLQAUAAYACAAAACEAwcXSleEAAAAKAQAADwAAAAAAAAAAAAAAAADTBQAAZHJzL2Rv&#10;d25yZXYueG1sUEsFBgAAAAAEAAQA8wAAAOEGAAAAAA==&#10;">
              <v:shapetype id="_x0000_t202" coordsize="21600,21600" o:spt="202" path="m,l,21600r21600,l21600,xe">
                <v:stroke joinstyle="miter"/>
                <v:path gradientshapeok="t" o:connecttype="rect"/>
              </v:shapetype>
              <v:shape id="Text Box 7" o:spid="_x0000_s1032"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307F9F" w:rsidRPr="001C2AB8"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1C2AB8">
                        <w:rPr>
                          <w:rFonts w:ascii="Times New Roman" w:hAnsi="Times New Roman"/>
                          <w:b w:val="0"/>
                          <w:color w:val="000000" w:themeColor="text1"/>
                          <w:sz w:val="56"/>
                          <w14:textFill>
                            <w14:solidFill>
                              <w14:schemeClr w14:val="tx1"/>
                            </w14:solidFill>
                          </w14:textFill>
                        </w:rPr>
                        <w:t>Town of Wiscasset</w:t>
                      </w:r>
                    </w:p>
                    <w:p w:rsidR="00307F9F" w:rsidRPr="001C2AB8" w:rsidRDefault="00307F9F" w:rsidP="00880597">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Airport</w:t>
                      </w:r>
                      <w:r w:rsidRPr="001C2AB8">
                        <w:rPr>
                          <w:rFonts w:ascii="Times New Roman" w:hAnsi="Times New Roman"/>
                          <w:b w:val="0"/>
                          <w:color w:val="000000" w:themeColor="text1"/>
                          <w:sz w:val="32"/>
                          <w14:textFill>
                            <w14:solidFill>
                              <w14:schemeClr w14:val="tx1"/>
                            </w14:solidFill>
                          </w14:textFill>
                        </w:rPr>
                        <w:t xml:space="preserve"> Report</w:t>
                      </w:r>
                    </w:p>
                  </w:txbxContent>
                </v:textbox>
              </v:shape>
              <v:line id="Line 8" o:spid="_x0000_s1033"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25824" behindDoc="0" locked="0" layoutInCell="1" allowOverlap="1" wp14:anchorId="28CED24F" wp14:editId="2166D9F2">
          <wp:simplePos x="0" y="0"/>
          <wp:positionH relativeFrom="column">
            <wp:posOffset>-426720</wp:posOffset>
          </wp:positionH>
          <wp:positionV relativeFrom="paragraph">
            <wp:posOffset>-285115</wp:posOffset>
          </wp:positionV>
          <wp:extent cx="815975" cy="815975"/>
          <wp:effectExtent l="19050" t="0" r="317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26848" behindDoc="0" locked="0" layoutInCell="1" allowOverlap="1" wp14:anchorId="01C3EA11" wp14:editId="53F736C9">
              <wp:simplePos x="0" y="0"/>
              <wp:positionH relativeFrom="column">
                <wp:posOffset>990600</wp:posOffset>
              </wp:positionH>
              <wp:positionV relativeFrom="paragraph">
                <wp:posOffset>-387350</wp:posOffset>
              </wp:positionV>
              <wp:extent cx="4810125" cy="836295"/>
              <wp:effectExtent l="9525" t="3175"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9" name="Text Box 7"/>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1C2AB8"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1C2AB8">
                              <w:rPr>
                                <w:rFonts w:ascii="Times New Roman" w:hAnsi="Times New Roman"/>
                                <w:b w:val="0"/>
                                <w:color w:val="000000" w:themeColor="text1"/>
                                <w:sz w:val="56"/>
                                <w14:textFill>
                                  <w14:solidFill>
                                    <w14:schemeClr w14:val="tx1"/>
                                  </w14:solidFill>
                                </w14:textFill>
                              </w:rPr>
                              <w:t>Town of Wiscasset</w:t>
                            </w:r>
                          </w:p>
                          <w:p w:rsidR="00307F9F" w:rsidRPr="001C2AB8" w:rsidRDefault="00307F9F" w:rsidP="00880597">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Assessor</w:t>
                            </w:r>
                            <w:r w:rsidRPr="001C2AB8">
                              <w:rPr>
                                <w:rFonts w:ascii="Times New Roman" w:hAnsi="Times New Roman"/>
                                <w:b w:val="0"/>
                                <w:color w:val="000000" w:themeColor="text1"/>
                                <w:sz w:val="32"/>
                                <w14:textFill>
                                  <w14:solidFill>
                                    <w14:schemeClr w14:val="tx1"/>
                                  </w14:solidFill>
                                </w14:textFill>
                              </w:rPr>
                              <w:t xml:space="preserve"> Report</w:t>
                            </w:r>
                          </w:p>
                        </w:txbxContent>
                      </wps:txbx>
                      <wps:bodyPr rot="0" vert="horz" wrap="square" lIns="91440" tIns="45720" rIns="91440" bIns="45720" anchor="t" anchorCtr="0" upright="1">
                        <a:noAutofit/>
                      </wps:bodyPr>
                    </wps:wsp>
                    <wps:wsp>
                      <wps:cNvPr id="11" name="Line 8"/>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78pt;margin-top:-30.5pt;width:378.75pt;height:65.85pt;z-index:251726848"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T5egMAAIUJAAAOAAAAZHJzL2Uyb0RvYy54bWzMVttu2zgQfV+g/0DwXdElsi0JUYrEl2CB&#10;dDdA2w+gJUoiKpFako6cLfrvHZKS7Thot9sARfUgkBxyOHNmzpGu3u67Fj1SqZjgOQ4vAowoL0TJ&#10;eJ3jjx82XoKR0oSXpBWc5viJKvz2+s0fV0Of0Ug0oi2pROCEq2zoc9xo3We+r4qGdkRdiJ5yMFZC&#10;dkTDVNZ+KckA3rvWj4Jg7g9Clr0UBVUKVlfOiK+t/6qihf67qhTVqM0xxKbtW9r31rz96yuS1ZL0&#10;DSvGMMhPRNERxuHSg6sV0QTtJHvhqmOFFEpU+qIQnS+qihXU5gDZhMFZNndS7HqbS50NdX+ACaA9&#10;w+mn3RZ/PT5IxMoczzDipIMS2VvR3EAz9HUGO+5k/75/kC4/GN6L4pMCs39uN/PabUbb4Z0owR3Z&#10;aWGh2VeyMy4gabS3FXg6VIDuNSpgMU7CIIwglAJsyeU8SmeuREUDdTTHLqMY6misaTiZ1uPpJJ6D&#10;zRwN08TW1ieZu9aGOoZm8oJuU0dA1esAfd+Qnto6KQPXCGg6AfrBZHcr9mjhMLWbDKBI72EZorX4&#10;KIcr4mLZEF7TGynF0FBSQnQ2VcjhcNTloIyT/wL6JWIT2t/Bi2S9VPqOig6ZQY4lUMmGSR7vlTbF&#10;P24xVeViw9rW0qnlzxZgo1uBa+GosZkALDs+p0G6TtZJ7MXRfO3FwWrl3WyWsTffhIvZ6nK1XK7C&#10;L+beMM4aVpaUm2smpobxjxVu1AzHsQNXlWhZadyZkJSst8tWokcCSrGxj6kWBH+yzX8ehjVDLmcp&#10;hdCit1HqbebJwos38cxLF0HiBWF6m86DOI1Xm+cp3TNOX58SGnKczoA8Np1v5hbY52VuJOuYBi1u&#10;WQfkOmwimWnBNS9taTVhrRufQGHCP0IBiE2Ftg1retR1q95v91ZqookHW1E+QQdLAQ0GzIXvCAwa&#10;If/FaABNzrH6Z0ckxaj9kwML0jA25Nd2Es8WEUzkqWV7aiG8AFc51hi54VI74d/1ktUN3OR4x8UN&#10;SFTFbFMbirmoIKNRJn6RXoThJBi2H5IJJFCUJX+QgL+J5/9RPoqdDjrKGYVNIlixGvlcII9sHgnf&#10;QlV/mPCv7j340o0t9q12+01F5KB7J4RwmuKIMBHDKt8ZIVyjGZU5dBqM7LfeHhv/S8zPxOnc7j/+&#10;PV1/BQAA//8DAFBLAwQUAAYACAAAACEAwcXSleEAAAAKAQAADwAAAGRycy9kb3ducmV2LnhtbEyP&#10;QUvDQBCF74L/YRnBW7tZS1KN2ZRS1FMRbIXS2zaZJqHZ2ZDdJum/dzzpbR7zeO972WqyrRiw940j&#10;DWoegUAqXNlQpeF7/z57BuGDodK0jlDDDT2s8vu7zKSlG+kLh12oBIeQT42GOoQuldIXNVrj565D&#10;4t/Z9dYEln0ly96MHG5b+RRFibSmIW6oTYebGovL7mo1fIxmXC/U27C9nDe34z7+PGwVav34MK1f&#10;QQScwp8ZfvEZHXJmOrkrlV60rOOEtwQNs0TxwY4XtYhBnDQsoyXIPJP/J+Q/AAAA//8DAFBLAQIt&#10;ABQABgAIAAAAIQC2gziS/gAAAOEBAAATAAAAAAAAAAAAAAAAAAAAAABbQ29udGVudF9UeXBlc10u&#10;eG1sUEsBAi0AFAAGAAgAAAAhADj9If/WAAAAlAEAAAsAAAAAAAAAAAAAAAAALwEAAF9yZWxzLy5y&#10;ZWxzUEsBAi0AFAAGAAgAAAAhALYgdPl6AwAAhQkAAA4AAAAAAAAAAAAAAAAALgIAAGRycy9lMm9E&#10;b2MueG1sUEsBAi0AFAAGAAgAAAAhAMHF0pXhAAAACgEAAA8AAAAAAAAAAAAAAAAA1AUAAGRycy9k&#10;b3ducmV2LnhtbFBLBQYAAAAABAAEAPMAAADiBgAAAAA=&#10;">
              <v:shapetype id="_x0000_t202" coordsize="21600,21600" o:spt="202" path="m,l,21600r21600,l21600,xe">
                <v:stroke joinstyle="miter"/>
                <v:path gradientshapeok="t" o:connecttype="rect"/>
              </v:shapetype>
              <v:shape id="Text Box 7" o:spid="_x0000_s1035"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07F9F" w:rsidRPr="001C2AB8"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1C2AB8">
                        <w:rPr>
                          <w:rFonts w:ascii="Times New Roman" w:hAnsi="Times New Roman"/>
                          <w:b w:val="0"/>
                          <w:color w:val="000000" w:themeColor="text1"/>
                          <w:sz w:val="56"/>
                          <w14:textFill>
                            <w14:solidFill>
                              <w14:schemeClr w14:val="tx1"/>
                            </w14:solidFill>
                          </w14:textFill>
                        </w:rPr>
                        <w:t>Town of Wiscasset</w:t>
                      </w:r>
                    </w:p>
                    <w:p w:rsidR="00307F9F" w:rsidRPr="001C2AB8" w:rsidRDefault="00307F9F" w:rsidP="00880597">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Assessor</w:t>
                      </w:r>
                      <w:r w:rsidRPr="001C2AB8">
                        <w:rPr>
                          <w:rFonts w:ascii="Times New Roman" w:hAnsi="Times New Roman"/>
                          <w:b w:val="0"/>
                          <w:color w:val="000000" w:themeColor="text1"/>
                          <w:sz w:val="32"/>
                          <w14:textFill>
                            <w14:solidFill>
                              <w14:schemeClr w14:val="tx1"/>
                            </w14:solidFill>
                          </w14:textFill>
                        </w:rPr>
                        <w:t xml:space="preserve"> Report</w:t>
                      </w:r>
                    </w:p>
                  </w:txbxContent>
                </v:textbox>
              </v:shape>
              <v:line id="Line 8" o:spid="_x0000_s1036"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667456" behindDoc="0" locked="0" layoutInCell="1" allowOverlap="1" wp14:anchorId="4DFDA818" wp14:editId="172680DB">
          <wp:simplePos x="0" y="0"/>
          <wp:positionH relativeFrom="column">
            <wp:posOffset>-426720</wp:posOffset>
          </wp:positionH>
          <wp:positionV relativeFrom="paragraph">
            <wp:posOffset>-285115</wp:posOffset>
          </wp:positionV>
          <wp:extent cx="815975" cy="815975"/>
          <wp:effectExtent l="19050" t="0" r="317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668480" behindDoc="0" locked="0" layoutInCell="1" allowOverlap="1" wp14:anchorId="3B2A06C2" wp14:editId="565218F7">
              <wp:simplePos x="0" y="0"/>
              <wp:positionH relativeFrom="column">
                <wp:posOffset>990600</wp:posOffset>
              </wp:positionH>
              <wp:positionV relativeFrom="paragraph">
                <wp:posOffset>-387350</wp:posOffset>
              </wp:positionV>
              <wp:extent cx="4810125" cy="836295"/>
              <wp:effectExtent l="9525" t="3175" r="0" b="0"/>
              <wp:wrapNone/>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48" name="Text Box 13"/>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A11CCC"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A11CCC">
                              <w:rPr>
                                <w:rFonts w:ascii="Times New Roman" w:hAnsi="Times New Roman"/>
                                <w:b w:val="0"/>
                                <w:color w:val="000000" w:themeColor="text1"/>
                                <w:sz w:val="56"/>
                                <w14:textFill>
                                  <w14:solidFill>
                                    <w14:schemeClr w14:val="tx1"/>
                                  </w14:solidFill>
                                </w14:textFill>
                              </w:rPr>
                              <w:t>Town of Wiscasset</w:t>
                            </w:r>
                          </w:p>
                          <w:p w:rsidR="00307F9F" w:rsidRPr="00A11CCC" w:rsidRDefault="00307F9F" w:rsidP="0004708B">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Town Clerk</w:t>
                            </w:r>
                          </w:p>
                        </w:txbxContent>
                      </wps:txbx>
                      <wps:bodyPr rot="0" vert="horz" wrap="square" lIns="91440" tIns="45720" rIns="91440" bIns="45720" anchor="t" anchorCtr="0" upright="1">
                        <a:noAutofit/>
                      </wps:bodyPr>
                    </wps:wsp>
                    <wps:wsp>
                      <wps:cNvPr id="49" name="Line 14"/>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7" style="position:absolute;margin-left:78pt;margin-top:-30.5pt;width:378.75pt;height:65.85pt;z-index:251668480"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5xewMAAIoJAAAOAAAAZHJzL2Uyb0RvYy54bWzMVttu4zYQfS/QfyD4rugS2paEKIvEl6BA&#10;2gbY3Q+gJUoiKpEqSUdOi/57h6QtOw52u90ARfUgkBxyOHNmzpFuPuz7Dj0zpbkUBY6vIoyYKGXF&#10;RVPgz582QYqRNlRUtJOCFfiFafzh9scfbsYhZ4lsZVcxhcCJ0Pk4FLg1ZsjDUJct66m+kgMTYKyl&#10;6qmBqWrCStERvPddmETRPBylqgYlS6Y1rK68Ed86/3XNSvNrXWtmUFdgiM24t3LvrX2Htzc0bxQd&#10;Wl4ewqDfEUVPuYBLJ1craijaKf7GVc9LJbWszVUp+1DWNS+ZywGyiaOLbB6U3A0ulyYfm2GCCaC9&#10;wOm73Za/PD8pxKsCkwVGgvZQI3ctihMLzjg0Oex5UMPH4Un5DGH4KMvfNJjDS7udN34z2o4/ywr8&#10;0Z2RDpx9rXrrAtJGe1eDl6kGbG9QCYskjaM4mWFUgi29nifZzBepbKGS9th1QqCS1prFR9P6cDol&#10;c7DZo3GWuuqGNPfXulAPodm8oN/0CVL9Pkg/tnRgrlLawnWEFJrfQ/rJpncv9yi+9qi6bRZSZPaw&#10;DvE6hLRHFgm5bKlo2J1ScmwZrSA+lyxkMR31WWjr5J+gfovZEe+vIEbzQWnzwGSP7KDACujkwqTP&#10;j9rY8p+22LoKueFd5yjViVcLsNGvwLVw1NpsAI4hf2ZRtk7XKQlIMl8HJFqtgrvNkgTzTbyYra5X&#10;y+Uq/sveG5O85VXFhL3myNaYfFvpDrrheTbxVcuOV9adDUmrZrvsFHqmoBYb99hqQfBn28LXYTgz&#10;5HKRUgxNep9kwWaeLgKyIbMgW0RpEMXZfTaPSEZWm9cpPXLB3p8SGguczYA+Lp0v5ha5521uNO+5&#10;AT3ueA/0mjbR3LbgWlSutIbyzo/PoLDhn6AAxI6Fdg1re9R3q9lv905uJh5sZfUCHawkNBhwF74l&#10;MGil+gOjEXS5wPr3HVUMo+4nASzIYmLpb9yEzBYJTNS5ZXtuoaIEVwU2GPnh0njx3w2KNy3c5Hkn&#10;5B2IVM1dU1uK+aggo4NQ/FeKkR0Vw/VDTM7UYimeFBTABvTvOJ8QL4Wec1Zk0wRWnEy+1sgTnQ+M&#10;76Cs38z4dzcffO4OPfalfvufqsgkfGeM8KLimXBkhpO+C0b4TrMyM7UajNwH3x07/JzYP4rzudt/&#10;+oW6/RsAAP//AwBQSwMEFAAGAAgAAAAhAMHF0pXhAAAACgEAAA8AAABkcnMvZG93bnJldi54bWxM&#10;j0FLw0AQhe+C/2EZwVu7WUtSjdmUUtRTEWyF0ts2mSah2dmQ3Sbpv3c86W0e83jve9lqsq0YsPeN&#10;Iw1qHoFAKlzZUKXhe/8+ewbhg6HStI5Qww09rPL7u8ykpRvpC4ddqASHkE+NhjqELpXSFzVa4+eu&#10;Q+Lf2fXWBJZ9JcvejBxuW/kURYm0piFuqE2HmxqLy+5qNXyMZlwv1NuwvZw3t+M+/jxsFWr9+DCt&#10;X0EEnMKfGX7xGR1yZjq5K5VetKzjhLcEDbNE8cGOF7WIQZw0LKMlyDyT/yfkPwAAAP//AwBQSwEC&#10;LQAUAAYACAAAACEAtoM4kv4AAADhAQAAEwAAAAAAAAAAAAAAAAAAAAAAW0NvbnRlbnRfVHlwZXNd&#10;LnhtbFBLAQItABQABgAIAAAAIQA4/SH/1gAAAJQBAAALAAAAAAAAAAAAAAAAAC8BAABfcmVscy8u&#10;cmVsc1BLAQItABQABgAIAAAAIQDnGk5xewMAAIoJAAAOAAAAAAAAAAAAAAAAAC4CAABkcnMvZTJv&#10;RG9jLnhtbFBLAQItABQABgAIAAAAIQDBxdKV4QAAAAoBAAAPAAAAAAAAAAAAAAAAANUFAABkcnMv&#10;ZG93bnJldi54bWxQSwUGAAAAAAQABADzAAAA4wYAAAAA&#10;">
              <v:shapetype id="_x0000_t202" coordsize="21600,21600" o:spt="202" path="m,l,21600r21600,l21600,xe">
                <v:stroke joinstyle="miter"/>
                <v:path gradientshapeok="t" o:connecttype="rect"/>
              </v:shapetype>
              <v:shape id="Text Box 13" o:spid="_x0000_s1038"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07F9F" w:rsidRPr="00A11CCC"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A11CCC">
                        <w:rPr>
                          <w:rFonts w:ascii="Times New Roman" w:hAnsi="Times New Roman"/>
                          <w:b w:val="0"/>
                          <w:color w:val="000000" w:themeColor="text1"/>
                          <w:sz w:val="56"/>
                          <w14:textFill>
                            <w14:solidFill>
                              <w14:schemeClr w14:val="tx1"/>
                            </w14:solidFill>
                          </w14:textFill>
                        </w:rPr>
                        <w:t>Town of Wiscasset</w:t>
                      </w:r>
                    </w:p>
                    <w:p w:rsidR="00307F9F" w:rsidRPr="00A11CCC" w:rsidRDefault="00307F9F" w:rsidP="0004708B">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Town Clerk</w:t>
                      </w:r>
                    </w:p>
                  </w:txbxContent>
                </v:textbox>
              </v:shape>
              <v:line id="Line 14" o:spid="_x0000_s1039"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22752" behindDoc="0" locked="0" layoutInCell="1" allowOverlap="1" wp14:anchorId="2694A96D" wp14:editId="30349171">
          <wp:simplePos x="0" y="0"/>
          <wp:positionH relativeFrom="column">
            <wp:posOffset>-426720</wp:posOffset>
          </wp:positionH>
          <wp:positionV relativeFrom="paragraph">
            <wp:posOffset>-285115</wp:posOffset>
          </wp:positionV>
          <wp:extent cx="815975" cy="815975"/>
          <wp:effectExtent l="19050" t="0" r="317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23776" behindDoc="0" locked="0" layoutInCell="1" allowOverlap="1" wp14:anchorId="6BBC6388" wp14:editId="35433D30">
              <wp:simplePos x="0" y="0"/>
              <wp:positionH relativeFrom="column">
                <wp:posOffset>990600</wp:posOffset>
              </wp:positionH>
              <wp:positionV relativeFrom="paragraph">
                <wp:posOffset>-387350</wp:posOffset>
              </wp:positionV>
              <wp:extent cx="4810125" cy="836295"/>
              <wp:effectExtent l="9525" t="3175"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26" name="Text Box 13"/>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A11CCC"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A11CCC">
                              <w:rPr>
                                <w:rFonts w:ascii="Times New Roman" w:hAnsi="Times New Roman"/>
                                <w:b w:val="0"/>
                                <w:color w:val="000000" w:themeColor="text1"/>
                                <w:sz w:val="56"/>
                                <w14:textFill>
                                  <w14:solidFill>
                                    <w14:schemeClr w14:val="tx1"/>
                                  </w14:solidFill>
                                </w14:textFill>
                              </w:rPr>
                              <w:t>Town of Wiscasset</w:t>
                            </w:r>
                          </w:p>
                          <w:p w:rsidR="00307F9F" w:rsidRPr="00A11CCC" w:rsidRDefault="00307F9F" w:rsidP="0004708B">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Code Enforcement Officer</w:t>
                            </w:r>
                          </w:p>
                        </w:txbxContent>
                      </wps:txbx>
                      <wps:bodyPr rot="0" vert="horz" wrap="square" lIns="91440" tIns="45720" rIns="91440" bIns="45720" anchor="t" anchorCtr="0" upright="1">
                        <a:noAutofit/>
                      </wps:bodyPr>
                    </wps:wsp>
                    <wps:wsp>
                      <wps:cNvPr id="27" name="Line 14"/>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78pt;margin-top:-30.5pt;width:378.75pt;height:65.85pt;z-index:251723776"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bWewMAAIoJAAAOAAAAZHJzL2Uyb0RvYy54bWzMVttu2zgQfS+w/0DoXdEltC0JUYrEl6BA&#10;tg3Q9gNoiZKIlUiVpCOni/33HZKy7DjoNcBi9SCQHHI4c2bOka7e7rsWPVKpmOC5F12EHqK8ECXj&#10;de59/rTxEw8pTXhJWsFp7j1R5b29/uPN1dBnNBaNaEsqETjhKhv63Gu07rMgUEVDO6IuRE85GCsh&#10;O6JhKuuglGQA710bxGE4DwYhy16KgioFqytn9K6t/6qihf5QVYpq1OYexKbtW9r31ryD6yuS1ZL0&#10;DSvGMMhvRNERxuHSydWKaIJ2kr1w1bFCCiUqfVGILhBVxQpqc4BsovAsmzspdr3Npc6Gup9gAmjP&#10;cPptt8X7xweJWAm1A3g46aBG9loUxQacoa8z2HMn+4/9g3QZwvBeFH8pMAfndjOv3Wa0Hf4UJfgj&#10;Oy0sOPtKdsYFpI32tgZPUw3oXqMCFnEShVE881ABtuRyHqczV6SigUqaY5cxhlCNNY0OpvV4OsFz&#10;sJmjUZrY6gYkc9faUMfQTF7Qb+oIqXodpB8b0lNbKWXgGiGN5wdIP5n0bsUeRZcOVbvNQIr0HtYh&#10;XouQcsgiLpYN4TW9kVIMDSUlxGeThSymoy4LZZz8COqXmB3w/g5iJOul0ndUdMgMck8CnWyY5PFe&#10;aVP+4xZTVy42rG0tpVr+bAE2uhW4Fo4amwnAMuTvNEzXyTrBPo7nax+Hq5V/s1lif76JFrPV5Wq5&#10;XEX/mHsjnDWsLCk31xzYGuGfK92oG45nE1+VaFlp3JmQlKy3y1aiRwJqsbGPqRYEf7IteB6GNUMu&#10;ZylF0KS3cepv5snCxxs889NFmPhhlN6m8xCneLV5ntI94/T1KaEh99IZ0Mem883cQvu8zI1kHdOg&#10;xy3rgF7TJpKZFlzz0pZWE9a68QkUJvwjFIDYodC2YU2Pum7V++3eyg0+8GAryifoYCmgwYC78C2B&#10;QSPkVw8NoMu5p77siKQeat9xYEEaYUN/bSd4tohhIk8t21ML4QW4yj3tITdcaif+u16yuoGbHO+4&#10;uAGRqphtakMxFxVkNArFf6UYi4Ni2H6IJpRAVJb8QUIBTEC/xvkYOyl0nDMim8SwYmXyuUYe6Twy&#10;voWy/jTjX9188Lkbe+xb/fY/VZFJ+E4Y4UTFMeHADCt9Z4xwnWZkZmo1GNkPvj02/pyYP4rTud1/&#10;/IW6/hcAAP//AwBQSwMEFAAGAAgAAAAhAMHF0pXhAAAACgEAAA8AAABkcnMvZG93bnJldi54bWxM&#10;j0FLw0AQhe+C/2EZwVu7WUtSjdmUUtRTEWyF0ts2mSah2dmQ3Sbpv3c86W0e83jve9lqsq0YsPeN&#10;Iw1qHoFAKlzZUKXhe/8+ewbhg6HStI5Qww09rPL7u8ykpRvpC4ddqASHkE+NhjqELpXSFzVa4+eu&#10;Q+Lf2fXWBJZ9JcvejBxuW/kURYm0piFuqE2HmxqLy+5qNXyMZlwv1NuwvZw3t+M+/jxsFWr9+DCt&#10;X0EEnMKfGX7xGR1yZjq5K5VetKzjhLcEDbNE8cGOF7WIQZw0LKMlyDyT/yfkPwAAAP//AwBQSwEC&#10;LQAUAAYACAAAACEAtoM4kv4AAADhAQAAEwAAAAAAAAAAAAAAAAAAAAAAW0NvbnRlbnRfVHlwZXNd&#10;LnhtbFBLAQItABQABgAIAAAAIQA4/SH/1gAAAJQBAAALAAAAAAAAAAAAAAAAAC8BAABfcmVscy8u&#10;cmVsc1BLAQItABQABgAIAAAAIQAL2LbWewMAAIoJAAAOAAAAAAAAAAAAAAAAAC4CAABkcnMvZTJv&#10;RG9jLnhtbFBLAQItABQABgAIAAAAIQDBxdKV4QAAAAoBAAAPAAAAAAAAAAAAAAAAANUFAABkcnMv&#10;ZG93bnJldi54bWxQSwUGAAAAAAQABADzAAAA4wYAAAAA&#10;">
              <v:shapetype id="_x0000_t202" coordsize="21600,21600" o:spt="202" path="m,l,21600r21600,l21600,xe">
                <v:stroke joinstyle="miter"/>
                <v:path gradientshapeok="t" o:connecttype="rect"/>
              </v:shapetype>
              <v:shape id="Text Box 13" o:spid="_x0000_s1041"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07F9F" w:rsidRPr="00A11CCC"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A11CCC">
                        <w:rPr>
                          <w:rFonts w:ascii="Times New Roman" w:hAnsi="Times New Roman"/>
                          <w:b w:val="0"/>
                          <w:color w:val="000000" w:themeColor="text1"/>
                          <w:sz w:val="56"/>
                          <w14:textFill>
                            <w14:solidFill>
                              <w14:schemeClr w14:val="tx1"/>
                            </w14:solidFill>
                          </w14:textFill>
                        </w:rPr>
                        <w:t>Town of Wiscasset</w:t>
                      </w:r>
                    </w:p>
                    <w:p w:rsidR="00307F9F" w:rsidRPr="00A11CCC" w:rsidRDefault="00307F9F" w:rsidP="0004708B">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Code Enforcement Officer</w:t>
                      </w:r>
                    </w:p>
                  </w:txbxContent>
                </v:textbox>
              </v:shape>
              <v:line id="Line 14" o:spid="_x0000_s1042"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19680" behindDoc="0" locked="0" layoutInCell="1" allowOverlap="1" wp14:anchorId="6F8F19C0" wp14:editId="5FDBC73F">
          <wp:simplePos x="0" y="0"/>
          <wp:positionH relativeFrom="column">
            <wp:posOffset>-426720</wp:posOffset>
          </wp:positionH>
          <wp:positionV relativeFrom="paragraph">
            <wp:posOffset>-285115</wp:posOffset>
          </wp:positionV>
          <wp:extent cx="815975" cy="815975"/>
          <wp:effectExtent l="19050" t="0" r="3175" b="0"/>
          <wp:wrapNone/>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20704" behindDoc="0" locked="0" layoutInCell="1" allowOverlap="1" wp14:anchorId="0D779654" wp14:editId="3FCED135">
              <wp:simplePos x="0" y="0"/>
              <wp:positionH relativeFrom="column">
                <wp:posOffset>990600</wp:posOffset>
              </wp:positionH>
              <wp:positionV relativeFrom="paragraph">
                <wp:posOffset>-387350</wp:posOffset>
              </wp:positionV>
              <wp:extent cx="4810125" cy="836295"/>
              <wp:effectExtent l="9525" t="3175" r="0" b="0"/>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43" name="Text Box 13"/>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A11CCC"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A11CCC">
                              <w:rPr>
                                <w:rFonts w:ascii="Times New Roman" w:hAnsi="Times New Roman"/>
                                <w:b w:val="0"/>
                                <w:color w:val="000000" w:themeColor="text1"/>
                                <w:sz w:val="56"/>
                                <w14:textFill>
                                  <w14:solidFill>
                                    <w14:schemeClr w14:val="tx1"/>
                                  </w14:solidFill>
                                </w14:textFill>
                              </w:rPr>
                              <w:t>Town of Wiscasset</w:t>
                            </w:r>
                          </w:p>
                          <w:p w:rsidR="00307F9F" w:rsidRPr="00A11CCC" w:rsidRDefault="00307F9F" w:rsidP="00880597">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EMS / Ambulance Report</w:t>
                            </w:r>
                          </w:p>
                        </w:txbxContent>
                      </wps:txbx>
                      <wps:bodyPr rot="0" vert="horz" wrap="square" lIns="91440" tIns="45720" rIns="91440" bIns="45720" anchor="t" anchorCtr="0" upright="1">
                        <a:noAutofit/>
                      </wps:bodyPr>
                    </wps:wsp>
                    <wps:wsp>
                      <wps:cNvPr id="44" name="Line 14"/>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78pt;margin-top:-30.5pt;width:378.75pt;height:65.85pt;z-index:251720704"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LVeQMAAIoJAAAOAAAAZHJzL2Uyb0RvYy54bWzMVttu2zgQfS+w/0DwXdHFtCMJUYrEl6BA&#10;tg3Q9gNoiZKIlUiVpCOni/33HZK+xUGvARarB4HkkMOZM3OOdPV223fokSnNpShwfBFhxEQpKy6a&#10;An/+tApSjLShoqKdFKzAT0zjt9d/vLkah5wlspVdxRQCJ0Ln41Dg1pghD0Ndtqyn+kIOTICxlqqn&#10;BqaqCStFR/Ded2ESRbNwlKoalCyZ1rC68EZ87fzXNSvNh7rWzKCuwBCbcW/l3mv7Dq+vaN4oOrS8&#10;3IVBfyOKnnIBlx5cLaihaKP4C1c9L5XUsjYXpexDWde8ZC4HyCaOzrK5U3IzuFyafGyGA0wA7RlO&#10;v+22fP/4oBCvCkwSjATtoUbuWhQnFpxxaHLYc6eGj8OD8hnC8F6Wf2kwh+d2O2/8ZrQe/5QV+KMb&#10;Ix0421r11gWkjbauBk+HGrCtQSUskjSO4mSKUQm2dDJLsqkvUtlCJe2xSUKgktaaxXvTcnc6JTOw&#10;2aNxlrrqhjT317pQd6HZvKDf9BFS/TpIP7Z0YK5S2sK1h3Syh/STTe9WblE88ai6bRZSZLawDvE6&#10;hLRHFgk5b6lo2I1ScmwZrSA+lyxkcTjqs9DWyY+gfonZHu/vIEbzQWlzx2SP7KDACujkwqSP99rY&#10;8h+32LoKueJd5yjViWcLsNGvwLVw1NpsAI4hf2dRtkyXKQlIMlsGJFosgpvVnASzVXw5XUwW8/ki&#10;/sfeG5O85VXFhL1mz9aY/FzpdrrheXbgq5Ydr6w7G5JWzXreKfRIQS1W7rHVguBPtoXPw3BmyOUs&#10;pRia9DbJgtUsvQzIikyD7DJKgyjObrNZRDKyWD1P6Z4L9vqU0FjgbAr0cel8M7fIPS9zo3nPDehx&#10;x3ug12ETzW0LLkXlSmso7/z4BAob/hEKQGxfaNewtkd9t5rteuvkxrHaNvNaVk/QwUpCgwF34VsC&#10;g1aqrxiNoMsF1l82VDGMuncCWJDFxNLfuAmZXiYwUaeW9amFihJcFdhg5Idz48V/MyjetHCT552Q&#10;NyBSNXdNfYwKMtoJxX+lGGSvGK4fYnKiFnPxoKAANqBf43xCvBR6zlmRTRNYcTL5XCOPdN4xvoOy&#10;/jTjX9188Lnb9di3+u1/qiIH4TthhBcVz4Q9M5z0nTHC97+VmUOrwch98N2x3c+J/aM4nbv9x1+o&#10;638BAAD//wMAUEsDBBQABgAIAAAAIQDBxdKV4QAAAAoBAAAPAAAAZHJzL2Rvd25yZXYueG1sTI9B&#10;S8NAEIXvgv9hGcFbu1lLUo3ZlFLUUxFshdLbNpkmodnZkN0m6b93POltHvN473vZarKtGLD3jSMN&#10;ah6BQCpc2VCl4Xv/PnsG4YOh0rSOUMMNPazy+7vMpKUb6QuHXagEh5BPjYY6hC6V0hc1WuPnrkPi&#10;39n11gSWfSXL3owcblv5FEWJtKYhbqhNh5sai8vuajV8jGZcL9TbsL2cN7fjPv48bBVq/fgwrV9B&#10;BJzCnxl+8RkdcmY6uSuVXrSs44S3BA2zRPHBjhe1iEGcNCyjJcg8k/8n5D8AAAD//wMAUEsBAi0A&#10;FAAGAAgAAAAhALaDOJL+AAAA4QEAABMAAAAAAAAAAAAAAAAAAAAAAFtDb250ZW50X1R5cGVzXS54&#10;bWxQSwECLQAUAAYACAAAACEAOP0h/9YAAACUAQAACwAAAAAAAAAAAAAAAAAvAQAAX3JlbHMvLnJl&#10;bHNQSwECLQAUAAYACAAAACEAn0aC1XkDAACKCQAADgAAAAAAAAAAAAAAAAAuAgAAZHJzL2Uyb0Rv&#10;Yy54bWxQSwECLQAUAAYACAAAACEAwcXSleEAAAAKAQAADwAAAAAAAAAAAAAAAADTBQAAZHJzL2Rv&#10;d25yZXYueG1sUEsFBgAAAAAEAAQA8wAAAOEGAAAAAA==&#10;">
              <v:shapetype id="_x0000_t202" coordsize="21600,21600" o:spt="202" path="m,l,21600r21600,l21600,xe">
                <v:stroke joinstyle="miter"/>
                <v:path gradientshapeok="t" o:connecttype="rect"/>
              </v:shapetype>
              <v:shape id="Text Box 13" o:spid="_x0000_s1044"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07F9F" w:rsidRPr="00A11CCC" w:rsidRDefault="00307F9F" w:rsidP="00880597">
                      <w:pPr>
                        <w:pStyle w:val="BodyText"/>
                        <w:jc w:val="center"/>
                        <w:rPr>
                          <w:rFonts w:ascii="Times New Roman" w:hAnsi="Times New Roman"/>
                          <w:b w:val="0"/>
                          <w:color w:val="000000" w:themeColor="text1"/>
                          <w:sz w:val="56"/>
                          <w14:textFill>
                            <w14:solidFill>
                              <w14:schemeClr w14:val="tx1"/>
                            </w14:solidFill>
                          </w14:textFill>
                        </w:rPr>
                      </w:pPr>
                      <w:r w:rsidRPr="00A11CCC">
                        <w:rPr>
                          <w:rFonts w:ascii="Times New Roman" w:hAnsi="Times New Roman"/>
                          <w:b w:val="0"/>
                          <w:color w:val="000000" w:themeColor="text1"/>
                          <w:sz w:val="56"/>
                          <w14:textFill>
                            <w14:solidFill>
                              <w14:schemeClr w14:val="tx1"/>
                            </w14:solidFill>
                          </w14:textFill>
                        </w:rPr>
                        <w:t>Town of Wiscasset</w:t>
                      </w:r>
                    </w:p>
                    <w:p w:rsidR="00307F9F" w:rsidRPr="00A11CCC" w:rsidRDefault="00307F9F" w:rsidP="00880597">
                      <w:pPr>
                        <w:pStyle w:val="BodyText"/>
                        <w:jc w:val="center"/>
                        <w:rPr>
                          <w:rFonts w:ascii="Times New Roman" w:hAnsi="Times New Roman"/>
                          <w:b w:val="0"/>
                          <w:color w:val="000000" w:themeColor="text1"/>
                          <w:sz w:val="32"/>
                          <w14:textFill>
                            <w14:solidFill>
                              <w14:schemeClr w14:val="tx1"/>
                            </w14:solidFill>
                          </w14:textFill>
                        </w:rPr>
                      </w:pPr>
                      <w:r>
                        <w:rPr>
                          <w:rFonts w:ascii="Times New Roman" w:hAnsi="Times New Roman"/>
                          <w:b w:val="0"/>
                          <w:color w:val="000000" w:themeColor="text1"/>
                          <w:sz w:val="32"/>
                          <w14:textFill>
                            <w14:solidFill>
                              <w14:schemeClr w14:val="tx1"/>
                            </w14:solidFill>
                          </w14:textFill>
                        </w:rPr>
                        <w:t>EMS / Ambulance Report</w:t>
                      </w:r>
                    </w:p>
                  </w:txbxContent>
                </v:textbox>
              </v:shape>
              <v:line id="Line 14" o:spid="_x0000_s1045"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16608" behindDoc="0" locked="0" layoutInCell="1" allowOverlap="1" wp14:anchorId="7C3CBD09" wp14:editId="412CF9DB">
          <wp:simplePos x="0" y="0"/>
          <wp:positionH relativeFrom="column">
            <wp:posOffset>-426720</wp:posOffset>
          </wp:positionH>
          <wp:positionV relativeFrom="paragraph">
            <wp:posOffset>-285115</wp:posOffset>
          </wp:positionV>
          <wp:extent cx="815975" cy="815975"/>
          <wp:effectExtent l="19050" t="0" r="3175"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17632" behindDoc="0" locked="0" layoutInCell="1" allowOverlap="1" wp14:anchorId="757A1C80" wp14:editId="68A44173">
              <wp:simplePos x="0" y="0"/>
              <wp:positionH relativeFrom="column">
                <wp:posOffset>990600</wp:posOffset>
              </wp:positionH>
              <wp:positionV relativeFrom="paragraph">
                <wp:posOffset>-387350</wp:posOffset>
              </wp:positionV>
              <wp:extent cx="4810125" cy="836295"/>
              <wp:effectExtent l="9525" t="3175"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6" name="Text Box 13"/>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D81743" w:rsidRDefault="00307F9F" w:rsidP="00880597">
                            <w:pPr>
                              <w:pStyle w:val="BodyText"/>
                              <w:jc w:val="center"/>
                              <w:rPr>
                                <w:rFonts w:ascii="Times New Roman" w:hAnsi="Times New Roman"/>
                                <w:b w:val="0"/>
                                <w:sz w:val="56"/>
                                <w14:textFill>
                                  <w14:solidFill>
                                    <w14:srgbClr w14:val="000000"/>
                                  </w14:solidFill>
                                </w14:textFill>
                              </w:rPr>
                            </w:pPr>
                            <w:r w:rsidRPr="00D81743">
                              <w:rPr>
                                <w:rFonts w:ascii="Times New Roman" w:hAnsi="Times New Roman"/>
                                <w:b w:val="0"/>
                                <w:sz w:val="56"/>
                                <w14:textFill>
                                  <w14:solidFill>
                                    <w14:srgbClr w14:val="000000"/>
                                  </w14:solidFill>
                                </w14:textFill>
                              </w:rPr>
                              <w:t>Town of Wiscasset</w:t>
                            </w:r>
                          </w:p>
                          <w:p w:rsidR="00307F9F" w:rsidRPr="00D81743" w:rsidRDefault="00307F9F" w:rsidP="00880597">
                            <w:pPr>
                              <w:pStyle w:val="BodyText"/>
                              <w:jc w:val="center"/>
                              <w:rPr>
                                <w:rFonts w:ascii="Times New Roman" w:hAnsi="Times New Roman"/>
                                <w:b w:val="0"/>
                                <w:sz w:val="32"/>
                                <w14:textFill>
                                  <w14:solidFill>
                                    <w14:srgbClr w14:val="000000"/>
                                  </w14:solidFill>
                                </w14:textFill>
                              </w:rPr>
                            </w:pPr>
                            <w:r w:rsidRPr="00D81743">
                              <w:rPr>
                                <w:rFonts w:ascii="Times New Roman" w:hAnsi="Times New Roman"/>
                                <w:b w:val="0"/>
                                <w:sz w:val="32"/>
                                <w14:textFill>
                                  <w14:solidFill>
                                    <w14:srgbClr w14:val="000000"/>
                                  </w14:solidFill>
                                </w14:textFill>
                              </w:rPr>
                              <w:t>Fire Department</w:t>
                            </w:r>
                          </w:p>
                        </w:txbxContent>
                      </wps:txbx>
                      <wps:bodyPr rot="0" vert="horz" wrap="square" lIns="91440" tIns="45720" rIns="91440" bIns="45720" anchor="t" anchorCtr="0" upright="1">
                        <a:noAutofit/>
                      </wps:bodyPr>
                    </wps:wsp>
                    <wps:wsp>
                      <wps:cNvPr id="14" name="Line 14"/>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6" style="position:absolute;margin-left:78pt;margin-top:-30.5pt;width:378.75pt;height:65.85pt;z-index:251717632"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64QeQMAAIgJAAAOAAAAZHJzL2Uyb0RvYy54bWzMVttu5CgQfV9p/wHx7vgS2rGtOFHSl2il&#10;7EykmfkA2sYXrQ1eoOPOjubftwD3JR3NLZFG4wcLKCiqTtU59uX1tu/QI5OqFTzH4VmAEeOFKFte&#10;5/jTx5WXYKQ05SXtBGc5fmIKX1/9+cflOGQsEo3oSiYROOEqG4ccN1oPme+romE9VWdiYByMlZA9&#10;1TCVtV9KOoL3vvOjIIj9UchykKJgSsHqwhnxlfVfVazQ76tKMY26HENs2r6lfa/N27+6pFkt6dC0&#10;xRQGfUUUPW05XLp3taCaoo1sX7jq20IKJSp9VojeF1XVFszmANmEwUk2d1JsBptLnY31sIcJoD3B&#10;6dVui3ePDxK1ZY4jjDjtoUT2VhRGBptxqDPYcieHD8ODdAnC8F4U/ygw+6d2M6/dZrQe/xYl+KMb&#10;LSw220r2xgVkjba2BE/7ErCtRgUskiQMwmiGUQG25DyO0pmrUdFAIc2x84hAIY01DXem5XQ6ITHY&#10;zNEwTWxxfZq5a22oU2gmL2g3dUBUvQ3RDw0dmC2UMnBNiMY7RD+a7G7FFoXnDlS7yyCK9BbWIVwL&#10;kHLAIi7mDeU1u5FSjA2jJYRnc4Uk9kddEso4+R7SLyHbwf0NwGg2SKXvmOiRGeRYAplsmPTxXmlT&#10;/cMWU1YuVm3XWUJ1/NkCbHQrcC0cNTYTgOXH5zRIl8kyIR6J4qVHgsXCu1nNiRevwovZ4nwxny/C&#10;L+bekGRNW5aMm2t2XA3Jj1VuUg3Hsj1bleja0rgzISlZr+edRI8UtGJlH1MtCP5om/88DGuGXE5S&#10;CqFHb6PUW8XJhUdWZOalF0HiBWF6m8YBScli9Tyl+5azt6eExhynM2CPTeeruQX2eZkbzfpWgxp3&#10;bQ/s2m+imWnBJS9taTVtOzc+gsKEf4ACENsV2jas6VHXrXq73lqxiXc8WIvyCTpYCmgwoC58SWDQ&#10;CPkfRiOoco7VvxsqGUbdXxxYkIbEsF/bCZldRDCRx5b1sYXyAlzlWGPkhnPtpH8zyLZu4CbHOy5u&#10;QKOq1ja1oZiLCjKadOIXCUZIdoph+wGmAPlE+Tl/kNPs5zgfEaeEjnNGY5MIVqxKPpfIA50nxndQ&#10;1h9m/JubDz52U499rd9+UxXZC98RI5yoOCbsmGGl74QRrtOMzOxbDUb2c2+PTb8m5n/ieG73H36g&#10;rv4HAAD//wMAUEsDBBQABgAIAAAAIQDBxdKV4QAAAAoBAAAPAAAAZHJzL2Rvd25yZXYueG1sTI9B&#10;S8NAEIXvgv9hGcFbu1lLUo3ZlFLUUxFshdLbNpkmodnZkN0m6b93POltHvN473vZarKtGLD3jSMN&#10;ah6BQCpc2VCl4Xv/PnsG4YOh0rSOUMMNPazy+7vMpKUb6QuHXagEh5BPjYY6hC6V0hc1WuPnrkPi&#10;39n11gSWfSXL3owcblv5FEWJtKYhbqhNh5sai8vuajV8jGZcL9TbsL2cN7fjPv48bBVq/fgwrV9B&#10;BJzCnxl+8RkdcmY6uSuVXrSs44S3BA2zRPHBjhe1iEGcNCyjJcg8k/8n5D8AAAD//wMAUEsBAi0A&#10;FAAGAAgAAAAhALaDOJL+AAAA4QEAABMAAAAAAAAAAAAAAAAAAAAAAFtDb250ZW50X1R5cGVzXS54&#10;bWxQSwECLQAUAAYACAAAACEAOP0h/9YAAACUAQAACwAAAAAAAAAAAAAAAAAvAQAAX3JlbHMvLnJl&#10;bHNQSwECLQAUAAYACAAAACEAtfOuEHkDAACICQAADgAAAAAAAAAAAAAAAAAuAgAAZHJzL2Uyb0Rv&#10;Yy54bWxQSwECLQAUAAYACAAAACEAwcXSleEAAAAKAQAADwAAAAAAAAAAAAAAAADTBQAAZHJzL2Rv&#10;d25yZXYueG1sUEsFBgAAAAAEAAQA8wAAAOEGAAAAAA==&#10;">
              <v:shapetype id="_x0000_t202" coordsize="21600,21600" o:spt="202" path="m,l,21600r21600,l21600,xe">
                <v:stroke joinstyle="miter"/>
                <v:path gradientshapeok="t" o:connecttype="rect"/>
              </v:shapetype>
              <v:shape id="Text Box 13" o:spid="_x0000_s1047"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07F9F" w:rsidRPr="00D81743" w:rsidRDefault="00307F9F" w:rsidP="00880597">
                      <w:pPr>
                        <w:pStyle w:val="BodyText"/>
                        <w:jc w:val="center"/>
                        <w:rPr>
                          <w:rFonts w:ascii="Times New Roman" w:hAnsi="Times New Roman"/>
                          <w:b w:val="0"/>
                          <w:sz w:val="56"/>
                          <w14:textFill>
                            <w14:solidFill>
                              <w14:srgbClr w14:val="000000"/>
                            </w14:solidFill>
                          </w14:textFill>
                        </w:rPr>
                      </w:pPr>
                      <w:r w:rsidRPr="00D81743">
                        <w:rPr>
                          <w:rFonts w:ascii="Times New Roman" w:hAnsi="Times New Roman"/>
                          <w:b w:val="0"/>
                          <w:sz w:val="56"/>
                          <w14:textFill>
                            <w14:solidFill>
                              <w14:srgbClr w14:val="000000"/>
                            </w14:solidFill>
                          </w14:textFill>
                        </w:rPr>
                        <w:t>Town of Wiscasset</w:t>
                      </w:r>
                    </w:p>
                    <w:p w:rsidR="00307F9F" w:rsidRPr="00D81743" w:rsidRDefault="00307F9F" w:rsidP="00880597">
                      <w:pPr>
                        <w:pStyle w:val="BodyText"/>
                        <w:jc w:val="center"/>
                        <w:rPr>
                          <w:rFonts w:ascii="Times New Roman" w:hAnsi="Times New Roman"/>
                          <w:b w:val="0"/>
                          <w:sz w:val="32"/>
                          <w14:textFill>
                            <w14:solidFill>
                              <w14:srgbClr w14:val="000000"/>
                            </w14:solidFill>
                          </w14:textFill>
                        </w:rPr>
                      </w:pPr>
                      <w:r w:rsidRPr="00D81743">
                        <w:rPr>
                          <w:rFonts w:ascii="Times New Roman" w:hAnsi="Times New Roman"/>
                          <w:b w:val="0"/>
                          <w:sz w:val="32"/>
                          <w14:textFill>
                            <w14:solidFill>
                              <w14:srgbClr w14:val="000000"/>
                            </w14:solidFill>
                          </w14:textFill>
                        </w:rPr>
                        <w:t>Fire Department</w:t>
                      </w:r>
                    </w:p>
                  </w:txbxContent>
                </v:textbox>
              </v:shape>
              <v:line id="Line 14" o:spid="_x0000_s1048"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698176" behindDoc="0" locked="0" layoutInCell="1" allowOverlap="1" wp14:anchorId="006FC8A6" wp14:editId="5B71430C">
          <wp:simplePos x="0" y="0"/>
          <wp:positionH relativeFrom="column">
            <wp:posOffset>-426720</wp:posOffset>
          </wp:positionH>
          <wp:positionV relativeFrom="paragraph">
            <wp:posOffset>-285115</wp:posOffset>
          </wp:positionV>
          <wp:extent cx="815975" cy="815975"/>
          <wp:effectExtent l="19050" t="0" r="317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699200" behindDoc="0" locked="0" layoutInCell="1" allowOverlap="1" wp14:anchorId="23260CC9" wp14:editId="05C54FC4">
              <wp:simplePos x="0" y="0"/>
              <wp:positionH relativeFrom="column">
                <wp:posOffset>990600</wp:posOffset>
              </wp:positionH>
              <wp:positionV relativeFrom="paragraph">
                <wp:posOffset>-387350</wp:posOffset>
              </wp:positionV>
              <wp:extent cx="4810125" cy="836295"/>
              <wp:effectExtent l="9525" t="3175" r="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36" name="Text Box 52"/>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7612ED" w:rsidRDefault="00307F9F" w:rsidP="00F029C4">
                            <w:pPr>
                              <w:pStyle w:val="BodyText"/>
                              <w:jc w:val="center"/>
                              <w:rPr>
                                <w:color w:val="000000" w:themeColor="text1"/>
                                <w:sz w:val="56"/>
                                <w14:textFill>
                                  <w14:solidFill>
                                    <w14:schemeClr w14:val="tx1"/>
                                  </w14:solidFill>
                                </w14:textFill>
                              </w:rPr>
                            </w:pPr>
                            <w:r w:rsidRPr="007612ED">
                              <w:rPr>
                                <w:color w:val="000000" w:themeColor="text1"/>
                                <w:sz w:val="56"/>
                                <w14:textFill>
                                  <w14:solidFill>
                                    <w14:schemeClr w14:val="tx1"/>
                                  </w14:solidFill>
                                </w14:textFill>
                              </w:rPr>
                              <w:t>Town of Wiscasset</w:t>
                            </w:r>
                          </w:p>
                          <w:p w:rsidR="00307F9F" w:rsidRPr="007612ED" w:rsidRDefault="00307F9F" w:rsidP="00F029C4">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Harbormaster</w:t>
                            </w:r>
                            <w:r w:rsidRPr="007612ED">
                              <w:rPr>
                                <w:color w:val="000000" w:themeColor="text1"/>
                                <w:sz w:val="32"/>
                                <w14:textFill>
                                  <w14:solidFill>
                                    <w14:schemeClr w14:val="tx1"/>
                                  </w14:solidFill>
                                </w14:textFill>
                              </w:rPr>
                              <w:t xml:space="preserve"> Report</w:t>
                            </w:r>
                          </w:p>
                          <w:p w:rsidR="00307F9F" w:rsidRDefault="00307F9F"/>
                        </w:txbxContent>
                      </wps:txbx>
                      <wps:bodyPr rot="0" vert="horz" wrap="square" lIns="91440" tIns="45720" rIns="91440" bIns="45720" anchor="t" anchorCtr="0" upright="1">
                        <a:noAutofit/>
                      </wps:bodyPr>
                    </wps:wsp>
                    <wps:wsp>
                      <wps:cNvPr id="37" name="Line 53"/>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49" style="position:absolute;margin-left:78pt;margin-top:-30.5pt;width:378.75pt;height:65.85pt;z-index:251699200"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IHgAMAAIoJAAAOAAAAZHJzL2Uyb0RvYy54bWzMVm1v2zYQ/j5g/4Hgd0UvlmxJiFIkfgkG&#10;ZFuAtj+AliiJmERqJB05K/rfdyQt23HQrmuAovogkDzyePfcPY90/W7fd+iJSsUEL3B4FWBEeSkq&#10;xpsCf/yw8VKMlCa8Ip3gtMDPVOF3N7/+cj0OOY1EK7qKSgROuMrHocCt1kPu+6psaU/UlRgoB2Mt&#10;ZE80TGXjV5KM4L3v/CgI5v4oZDVIUVKlYHXljPjG+q9rWuo/61pRjboCQ2zavqV9b83bv7kmeSPJ&#10;0LLyEAb5jih6wjhcenS1IpqgnWSvXPWslEKJWl+VovdFXbOS2hwgmzC4yOZeit1gc2nysRmOMAG0&#10;Fzh9t9vyj6dHiVhV4FmCESc91Mhei5LQgDMOTQ577uXwfniULkMYPojyLwVm/9Ju5o3bjLbj76IC&#10;f2SnhQVnX8veuIC00d7W4PlYA7rXqITFOA2DMIJYSrCls3mUJa5IZQuVNMdmUQyVNNbMhkjysl0f&#10;TqfxHGzmaJiltro+yd21NtRDaCYv6Dd1glS9DdL3LRmorZQycE2QzidIP5j07sQeJZFD1W4zkCK9&#10;h3WI1yKkHLKIi2VLeENvpRRjS0kF8dlkIYvjUZeFMk7+C+rXmE14fwUxkg9S6XsqemQGBZZAJxsm&#10;eXpQ2pT/tMXUlYsN6zpLqY6/WICNbgWuhaPGZgKwDPmUBdk6XaexF0fztRcHq5V3u1nG3nwTLpLV&#10;bLVcrsLP5t4wzltWVZSbaya2hvG3le6gG45nR74q0bHKuDMhKdlsl51ETwTUYmMfUy0I/myb/zIM&#10;a4ZcLlIKoUnvoszbzNOFF2/ixMsWQeoFYXaXzYM4i1eblyk9ME7fnhIaC5wlQB+bzhdzC+zzOjeS&#10;90yDHnesB3odN5HctOCaV7a0mrDOjc+gMOGfoADEpkLbhjU96rpV77d7KzeLiQdbUT1DB0sBDQbc&#10;hW8JDFoh/8FoBF0usPp7RyTFqPuNAwuyMDb013YSJ4sIJvLcsj23EF6CqwJrjNxwqZ347wbJmhZu&#10;crzj4hZEqma2qQ3FXFSQ0UEofpRiLCbFsP2QzCaUQFSW/FFCAUxA/4/zUeyk0HHOiGwawYqVyZca&#10;eaLzgfEdlPWbGf/m5oPP3aHHvtRvP6mKHIXvjBFOVBwTJmZY6btghOs0IzPHVoOR/eDbY4efE/NH&#10;cT63+0+/UDf/AgAA//8DAFBLAwQUAAYACAAAACEAwcXSleEAAAAKAQAADwAAAGRycy9kb3ducmV2&#10;LnhtbEyPQUvDQBCF74L/YRnBW7tZS1KN2ZRS1FMRbIXS2zaZJqHZ2ZDdJum/dzzpbR7zeO972Wqy&#10;rRiw940jDWoegUAqXNlQpeF7/z57BuGDodK0jlDDDT2s8vu7zKSlG+kLh12oBIeQT42GOoQuldIX&#10;NVrj565D4t/Z9dYEln0ly96MHG5b+RRFibSmIW6oTYebGovL7mo1fIxmXC/U27C9nDe34z7+PGwV&#10;av34MK1fQQScwp8ZfvEZHXJmOrkrlV60rOOEtwQNs0TxwY4XtYhBnDQsoyXIPJP/J+Q/AAAA//8D&#10;AFBLAQItABQABgAIAAAAIQC2gziS/gAAAOEBAAATAAAAAAAAAAAAAAAAAAAAAABbQ29udGVudF9U&#10;eXBlc10ueG1sUEsBAi0AFAAGAAgAAAAhADj9If/WAAAAlAEAAAsAAAAAAAAAAAAAAAAALwEAAF9y&#10;ZWxzLy5yZWxzUEsBAi0AFAAGAAgAAAAhAPHCUgeAAwAAigkAAA4AAAAAAAAAAAAAAAAALgIAAGRy&#10;cy9lMm9Eb2MueG1sUEsBAi0AFAAGAAgAAAAhAMHF0pXhAAAACgEAAA8AAAAAAAAAAAAAAAAA2gUA&#10;AGRycy9kb3ducmV2LnhtbFBLBQYAAAAABAAEAPMAAADoBgAAAAA=&#10;">
              <v:shapetype id="_x0000_t202" coordsize="21600,21600" o:spt="202" path="m,l,21600r21600,l21600,xe">
                <v:stroke joinstyle="miter"/>
                <v:path gradientshapeok="t" o:connecttype="rect"/>
              </v:shapetype>
              <v:shape id="Text Box 52" o:spid="_x0000_s1050"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07F9F" w:rsidRPr="007612ED" w:rsidRDefault="00307F9F" w:rsidP="00F029C4">
                      <w:pPr>
                        <w:pStyle w:val="BodyText"/>
                        <w:jc w:val="center"/>
                        <w:rPr>
                          <w:color w:val="000000" w:themeColor="text1"/>
                          <w:sz w:val="56"/>
                          <w14:textFill>
                            <w14:solidFill>
                              <w14:schemeClr w14:val="tx1"/>
                            </w14:solidFill>
                          </w14:textFill>
                        </w:rPr>
                      </w:pPr>
                      <w:r w:rsidRPr="007612ED">
                        <w:rPr>
                          <w:color w:val="000000" w:themeColor="text1"/>
                          <w:sz w:val="56"/>
                          <w14:textFill>
                            <w14:solidFill>
                              <w14:schemeClr w14:val="tx1"/>
                            </w14:solidFill>
                          </w14:textFill>
                        </w:rPr>
                        <w:t>Town of Wiscasset</w:t>
                      </w:r>
                    </w:p>
                    <w:p w:rsidR="00307F9F" w:rsidRPr="007612ED" w:rsidRDefault="00307F9F" w:rsidP="00F029C4">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Harbormaster</w:t>
                      </w:r>
                      <w:r w:rsidRPr="007612ED">
                        <w:rPr>
                          <w:color w:val="000000" w:themeColor="text1"/>
                          <w:sz w:val="32"/>
                          <w14:textFill>
                            <w14:solidFill>
                              <w14:schemeClr w14:val="tx1"/>
                            </w14:solidFill>
                          </w14:textFill>
                        </w:rPr>
                        <w:t xml:space="preserve"> Report</w:t>
                      </w:r>
                    </w:p>
                    <w:p w:rsidR="00307F9F" w:rsidRDefault="00307F9F"/>
                  </w:txbxContent>
                </v:textbox>
              </v:shape>
              <v:line id="Line 53" o:spid="_x0000_s1051"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F9F" w:rsidRDefault="00307F9F">
    <w:pPr>
      <w:pStyle w:val="Header"/>
    </w:pPr>
    <w:r>
      <w:rPr>
        <w:noProof/>
      </w:rPr>
      <w:drawing>
        <wp:anchor distT="0" distB="0" distL="114300" distR="114300" simplePos="0" relativeHeight="251728896" behindDoc="0" locked="0" layoutInCell="1" allowOverlap="1" wp14:anchorId="7D91D662" wp14:editId="5EDA790B">
          <wp:simplePos x="0" y="0"/>
          <wp:positionH relativeFrom="column">
            <wp:posOffset>-426720</wp:posOffset>
          </wp:positionH>
          <wp:positionV relativeFrom="paragraph">
            <wp:posOffset>-285115</wp:posOffset>
          </wp:positionV>
          <wp:extent cx="815975" cy="815975"/>
          <wp:effectExtent l="19050" t="0" r="3175"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975" cy="815975"/>
                  </a:xfrm>
                  <a:prstGeom prst="rect">
                    <a:avLst/>
                  </a:prstGeom>
                  <a:noFill/>
                </pic:spPr>
              </pic:pic>
            </a:graphicData>
          </a:graphic>
        </wp:anchor>
      </w:drawing>
    </w:r>
  </w:p>
  <w:p w:rsidR="00307F9F" w:rsidRDefault="00307F9F">
    <w:pPr>
      <w:pStyle w:val="Header"/>
    </w:pPr>
    <w:r>
      <w:rPr>
        <w:noProof/>
      </w:rPr>
      <mc:AlternateContent>
        <mc:Choice Requires="wpg">
          <w:drawing>
            <wp:anchor distT="0" distB="0" distL="114300" distR="114300" simplePos="0" relativeHeight="251729920" behindDoc="0" locked="0" layoutInCell="1" allowOverlap="1" wp14:anchorId="7E62762E" wp14:editId="225CC517">
              <wp:simplePos x="0" y="0"/>
              <wp:positionH relativeFrom="column">
                <wp:posOffset>990600</wp:posOffset>
              </wp:positionH>
              <wp:positionV relativeFrom="paragraph">
                <wp:posOffset>-387350</wp:posOffset>
              </wp:positionV>
              <wp:extent cx="4810125" cy="836295"/>
              <wp:effectExtent l="9525" t="3175" r="0" b="0"/>
              <wp:wrapNone/>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836295"/>
                        <a:chOff x="3240" y="891"/>
                        <a:chExt cx="8460" cy="1980"/>
                      </a:xfrm>
                    </wpg:grpSpPr>
                    <wps:wsp>
                      <wps:cNvPr id="23" name="Text Box 52"/>
                      <wps:cNvSpPr txBox="1">
                        <a:spLocks noChangeArrowheads="1"/>
                      </wps:cNvSpPr>
                      <wps:spPr bwMode="auto">
                        <a:xfrm>
                          <a:off x="3240" y="891"/>
                          <a:ext cx="84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F9F" w:rsidRPr="007612ED" w:rsidRDefault="00307F9F" w:rsidP="00F029C4">
                            <w:pPr>
                              <w:pStyle w:val="BodyText"/>
                              <w:jc w:val="center"/>
                              <w:rPr>
                                <w:color w:val="000000" w:themeColor="text1"/>
                                <w:sz w:val="56"/>
                                <w14:textFill>
                                  <w14:solidFill>
                                    <w14:schemeClr w14:val="tx1"/>
                                  </w14:solidFill>
                                </w14:textFill>
                              </w:rPr>
                            </w:pPr>
                            <w:r w:rsidRPr="007612ED">
                              <w:rPr>
                                <w:color w:val="000000" w:themeColor="text1"/>
                                <w:sz w:val="56"/>
                                <w14:textFill>
                                  <w14:solidFill>
                                    <w14:schemeClr w14:val="tx1"/>
                                  </w14:solidFill>
                                </w14:textFill>
                              </w:rPr>
                              <w:t>Town of Wiscasset</w:t>
                            </w:r>
                          </w:p>
                          <w:p w:rsidR="00307F9F" w:rsidRPr="007612ED" w:rsidRDefault="00307F9F" w:rsidP="00F029C4">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Planning</w:t>
                            </w:r>
                            <w:r w:rsidRPr="007612ED">
                              <w:rPr>
                                <w:color w:val="000000" w:themeColor="text1"/>
                                <w:sz w:val="32"/>
                                <w14:textFill>
                                  <w14:solidFill>
                                    <w14:schemeClr w14:val="tx1"/>
                                  </w14:solidFill>
                                </w14:textFill>
                              </w:rPr>
                              <w:t xml:space="preserve"> Report</w:t>
                            </w:r>
                          </w:p>
                          <w:p w:rsidR="00307F9F" w:rsidRDefault="00307F9F"/>
                        </w:txbxContent>
                      </wps:txbx>
                      <wps:bodyPr rot="0" vert="horz" wrap="square" lIns="91440" tIns="45720" rIns="91440" bIns="45720" anchor="t" anchorCtr="0" upright="1">
                        <a:noAutofit/>
                      </wps:bodyPr>
                    </wps:wsp>
                    <wps:wsp>
                      <wps:cNvPr id="24" name="Line 53"/>
                      <wps:cNvCnPr/>
                      <wps:spPr bwMode="auto">
                        <a:xfrm>
                          <a:off x="3240" y="2480"/>
                          <a:ext cx="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78pt;margin-top:-30.5pt;width:378.75pt;height:65.85pt;z-index:251729920" coordorigin="3240,891" coordsize="84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JifwMAAIoJAAAOAAAAZHJzL2Uyb0RvYy54bWzMVm1vpDYQ/l6p/8Hyd8LLwgZQyCnZl6hS&#10;2ka6ux/gBQNWwaa2N2xa9b93bLPsZqO7Xi9SVT4g22OPZ56Z54GbD4e+Q89UKiZ4gcOrACPKS1Ex&#10;3hT486etl2KkNOEV6QSnBX6hCn+4/fGHm3HIaSRa0VVUInDCVT4OBW61HnLfV2VLe6KuxEA5GGsh&#10;e6JhKhu/kmQE733nR0Gw9Echq0GKkioFq2tnxLfWf13TUv9a14pq1BUYYtP2Le17Z97+7Q3JG0mG&#10;lpVTGOQ7ougJ43Dp7GpNNEF7yd646lkphRK1vipF74u6ZiW1OUA2YXCRzYMU+8Hm0uRjM8wwAbQX&#10;OH232/KX5yeJWAW1W2DESQ81steiJDTgjEOTw54HOXwcnqTLEIaPovxNgdm/tJt54zaj3fizqMAf&#10;2WthwTnUsjcuIG10sDV4mWtADxqVsBinYRBGCUYl2NLFMsoSV6SyhUqaY4sohkoaa2ZDJHnZbqbT&#10;abwEmzkaZqmtrk9yd60NdQrN5AX9pk6QqvdB+rElA7WVUgauCdJohvSTSe9eHFASOVTtNgMp0gdY&#10;h3gtQsohi7hYtYQ39E5KMbaUVBCfTRaymI+6LJRx8k9Qv8XsiPdXECP5IJV+oKJHZlBgCXSyYZLn&#10;R6VN+U9bTF252LKus5Tq+KsF2OhW4Fo4amwmAMuQP7Mg26SbNPbiaLnx4mC99u62q9hbbsPrZL1Y&#10;r1br8C9zbxjnLasqys01R7aG8beVbtINx7OZr0p0rDLuTEhKNrtVJ9EzAbXY2sdUC4I/2+a/DsOa&#10;IZeLlEJo0vso87bL9NqLt3HiZddB6gVhdp8tgziL19vXKT0yTt+fEhoLnCVAH5vOF3ML7PM2N5L3&#10;TIMed6wHes2bSG5acMMrW1pNWOfGZ1CY8E9QAGLHQtuGNT3qulUfdgcrN+mRBztRvUAHSwENBtyF&#10;bwkMWiH/wGgEXS6w+n1PJMWo+4kDC7IwNvTXdhIn1xFM5Llld24hvARXBdYYueFKO/HfD5I1Ldzk&#10;eMfFHYhUzWxTG4q5qCCjSSj+K8WIjyJs+yFZHFECUVnxJwkFMAH9O85HsZNCxzkjsmkEK1YmX2vk&#10;ic4T4zso6zcz/t3NB5+7qce+1G//UxWZhe+MEU5UHBOOzLDSd8EI12lGZuZWg5H94Ntj08+J+aM4&#10;n9v9p1+o278BAAD//wMAUEsDBBQABgAIAAAAIQDBxdKV4QAAAAoBAAAPAAAAZHJzL2Rvd25yZXYu&#10;eG1sTI9BS8NAEIXvgv9hGcFbu1lLUo3ZlFLUUxFshdLbNpkmodnZkN0m6b93POltHvN473vZarKt&#10;GLD3jSMNah6BQCpc2VCl4Xv/PnsG4YOh0rSOUMMNPazy+7vMpKUb6QuHXagEh5BPjYY6hC6V0hc1&#10;WuPnrkPi39n11gSWfSXL3owcblv5FEWJtKYhbqhNh5sai8vuajV8jGZcL9TbsL2cN7fjPv48bBVq&#10;/fgwrV9BBJzCnxl+8RkdcmY6uSuVXrSs44S3BA2zRPHBjhe1iEGcNCyjJcg8k/8n5D8AAAD//wMA&#10;UEsBAi0AFAAGAAgAAAAhALaDOJL+AAAA4QEAABMAAAAAAAAAAAAAAAAAAAAAAFtDb250ZW50X1R5&#10;cGVzXS54bWxQSwECLQAUAAYACAAAACEAOP0h/9YAAACUAQAACwAAAAAAAAAAAAAAAAAvAQAAX3Jl&#10;bHMvLnJlbHNQSwECLQAUAAYACAAAACEAPTHSYn8DAACKCQAADgAAAAAAAAAAAAAAAAAuAgAAZHJz&#10;L2Uyb0RvYy54bWxQSwECLQAUAAYACAAAACEAwcXSleEAAAAKAQAADwAAAAAAAAAAAAAAAADZBQAA&#10;ZHJzL2Rvd25yZXYueG1sUEsFBgAAAAAEAAQA8wAAAOcGAAAAAA==&#10;">
              <v:shapetype id="_x0000_t202" coordsize="21600,21600" o:spt="202" path="m,l,21600r21600,l21600,xe">
                <v:stroke joinstyle="miter"/>
                <v:path gradientshapeok="t" o:connecttype="rect"/>
              </v:shapetype>
              <v:shape id="Text Box 52" o:spid="_x0000_s1053" type="#_x0000_t202" style="position:absolute;left:3240;top:891;width:84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07F9F" w:rsidRPr="007612ED" w:rsidRDefault="00307F9F" w:rsidP="00F029C4">
                      <w:pPr>
                        <w:pStyle w:val="BodyText"/>
                        <w:jc w:val="center"/>
                        <w:rPr>
                          <w:color w:val="000000" w:themeColor="text1"/>
                          <w:sz w:val="56"/>
                          <w14:textFill>
                            <w14:solidFill>
                              <w14:schemeClr w14:val="tx1"/>
                            </w14:solidFill>
                          </w14:textFill>
                        </w:rPr>
                      </w:pPr>
                      <w:r w:rsidRPr="007612ED">
                        <w:rPr>
                          <w:color w:val="000000" w:themeColor="text1"/>
                          <w:sz w:val="56"/>
                          <w14:textFill>
                            <w14:solidFill>
                              <w14:schemeClr w14:val="tx1"/>
                            </w14:solidFill>
                          </w14:textFill>
                        </w:rPr>
                        <w:t>Town of Wiscasset</w:t>
                      </w:r>
                    </w:p>
                    <w:p w:rsidR="00307F9F" w:rsidRPr="007612ED" w:rsidRDefault="00307F9F" w:rsidP="00F029C4">
                      <w:pPr>
                        <w:pStyle w:val="BodyText"/>
                        <w:jc w:val="center"/>
                        <w:rPr>
                          <w:color w:val="000000" w:themeColor="text1"/>
                          <w:sz w:val="32"/>
                          <w14:textFill>
                            <w14:solidFill>
                              <w14:schemeClr w14:val="tx1"/>
                            </w14:solidFill>
                          </w14:textFill>
                        </w:rPr>
                      </w:pPr>
                      <w:r>
                        <w:rPr>
                          <w:color w:val="000000" w:themeColor="text1"/>
                          <w:sz w:val="32"/>
                          <w14:textFill>
                            <w14:solidFill>
                              <w14:schemeClr w14:val="tx1"/>
                            </w14:solidFill>
                          </w14:textFill>
                        </w:rPr>
                        <w:t>Planning</w:t>
                      </w:r>
                      <w:r w:rsidRPr="007612ED">
                        <w:rPr>
                          <w:color w:val="000000" w:themeColor="text1"/>
                          <w:sz w:val="32"/>
                          <w14:textFill>
                            <w14:solidFill>
                              <w14:schemeClr w14:val="tx1"/>
                            </w14:solidFill>
                          </w14:textFill>
                        </w:rPr>
                        <w:t xml:space="preserve"> Report</w:t>
                      </w:r>
                    </w:p>
                    <w:p w:rsidR="00307F9F" w:rsidRDefault="00307F9F"/>
                  </w:txbxContent>
                </v:textbox>
              </v:shape>
              <v:line id="Line 53" o:spid="_x0000_s1054" style="position:absolute;visibility:visible;mso-wrap-style:square" from="3240,2480" to="1152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E5B"/>
    <w:multiLevelType w:val="hybridMultilevel"/>
    <w:tmpl w:val="0FC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41001"/>
    <w:multiLevelType w:val="hybridMultilevel"/>
    <w:tmpl w:val="4F7E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65BE"/>
    <w:multiLevelType w:val="hybridMultilevel"/>
    <w:tmpl w:val="DC94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053A"/>
    <w:multiLevelType w:val="hybridMultilevel"/>
    <w:tmpl w:val="8478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842A5"/>
    <w:multiLevelType w:val="hybridMultilevel"/>
    <w:tmpl w:val="F2345D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81105B"/>
    <w:multiLevelType w:val="hybridMultilevel"/>
    <w:tmpl w:val="59B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25346"/>
    <w:multiLevelType w:val="hybridMultilevel"/>
    <w:tmpl w:val="33605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4821BA0"/>
    <w:multiLevelType w:val="hybridMultilevel"/>
    <w:tmpl w:val="EF62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415EC"/>
    <w:multiLevelType w:val="hybridMultilevel"/>
    <w:tmpl w:val="53F0888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E675B"/>
    <w:multiLevelType w:val="hybridMultilevel"/>
    <w:tmpl w:val="A514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817D3"/>
    <w:multiLevelType w:val="hybridMultilevel"/>
    <w:tmpl w:val="82C8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9C62BC9"/>
    <w:multiLevelType w:val="hybridMultilevel"/>
    <w:tmpl w:val="A090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232E3"/>
    <w:multiLevelType w:val="hybridMultilevel"/>
    <w:tmpl w:val="C268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C50D4"/>
    <w:multiLevelType w:val="hybridMultilevel"/>
    <w:tmpl w:val="5328979A"/>
    <w:lvl w:ilvl="0" w:tplc="959E5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8953F7"/>
    <w:multiLevelType w:val="hybridMultilevel"/>
    <w:tmpl w:val="1ED66C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D7E43"/>
    <w:multiLevelType w:val="hybridMultilevel"/>
    <w:tmpl w:val="4A8430B2"/>
    <w:lvl w:ilvl="0" w:tplc="959E5F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7B3170"/>
    <w:multiLevelType w:val="hybridMultilevel"/>
    <w:tmpl w:val="A218F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976BDA"/>
    <w:multiLevelType w:val="hybridMultilevel"/>
    <w:tmpl w:val="CE9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378B5"/>
    <w:multiLevelType w:val="hybridMultilevel"/>
    <w:tmpl w:val="1EF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D42B1"/>
    <w:multiLevelType w:val="hybridMultilevel"/>
    <w:tmpl w:val="6F0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1373E"/>
    <w:multiLevelType w:val="hybridMultilevel"/>
    <w:tmpl w:val="E8A0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542B3"/>
    <w:multiLevelType w:val="hybridMultilevel"/>
    <w:tmpl w:val="589CB5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13"/>
  </w:num>
  <w:num w:numId="8">
    <w:abstractNumId w:val="2"/>
  </w:num>
  <w:num w:numId="9">
    <w:abstractNumId w:val="1"/>
  </w:num>
  <w:num w:numId="10">
    <w:abstractNumId w:val="20"/>
  </w:num>
  <w:num w:numId="11">
    <w:abstractNumId w:val="12"/>
  </w:num>
  <w:num w:numId="12">
    <w:abstractNumId w:val="11"/>
  </w:num>
  <w:num w:numId="13">
    <w:abstractNumId w:val="7"/>
  </w:num>
  <w:num w:numId="14">
    <w:abstractNumId w:val="3"/>
  </w:num>
  <w:num w:numId="15">
    <w:abstractNumId w:val="19"/>
  </w:num>
  <w:num w:numId="16">
    <w:abstractNumId w:val="14"/>
  </w:num>
  <w:num w:numId="17">
    <w:abstractNumId w:val="16"/>
  </w:num>
  <w:num w:numId="18">
    <w:abstractNumId w:val="21"/>
  </w:num>
  <w:num w:numId="19">
    <w:abstractNumId w:val="17"/>
  </w:num>
  <w:num w:numId="20">
    <w:abstractNumId w:val="4"/>
  </w:num>
  <w:num w:numId="21">
    <w:abstractNumId w:val="8"/>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97"/>
    <w:rsid w:val="000010AD"/>
    <w:rsid w:val="00005768"/>
    <w:rsid w:val="000179A0"/>
    <w:rsid w:val="000345A7"/>
    <w:rsid w:val="000355DC"/>
    <w:rsid w:val="00035B45"/>
    <w:rsid w:val="000360C9"/>
    <w:rsid w:val="00040A6E"/>
    <w:rsid w:val="0004708B"/>
    <w:rsid w:val="000473E1"/>
    <w:rsid w:val="000575A2"/>
    <w:rsid w:val="0005774E"/>
    <w:rsid w:val="0006704F"/>
    <w:rsid w:val="0007525D"/>
    <w:rsid w:val="00097F01"/>
    <w:rsid w:val="000A2E53"/>
    <w:rsid w:val="000A6F6B"/>
    <w:rsid w:val="000B3B03"/>
    <w:rsid w:val="000C0619"/>
    <w:rsid w:val="000C0AD2"/>
    <w:rsid w:val="000C0F30"/>
    <w:rsid w:val="000D3A1F"/>
    <w:rsid w:val="000D54BC"/>
    <w:rsid w:val="000D6326"/>
    <w:rsid w:val="000E48A7"/>
    <w:rsid w:val="000F2C8B"/>
    <w:rsid w:val="00102EE2"/>
    <w:rsid w:val="00123563"/>
    <w:rsid w:val="001235D2"/>
    <w:rsid w:val="0012407B"/>
    <w:rsid w:val="00124DA1"/>
    <w:rsid w:val="0013092B"/>
    <w:rsid w:val="00144FB0"/>
    <w:rsid w:val="00146BC7"/>
    <w:rsid w:val="0017322B"/>
    <w:rsid w:val="00195464"/>
    <w:rsid w:val="001956F2"/>
    <w:rsid w:val="001B1A36"/>
    <w:rsid w:val="001B38E7"/>
    <w:rsid w:val="001C0BB1"/>
    <w:rsid w:val="001C2AB8"/>
    <w:rsid w:val="001C2C5E"/>
    <w:rsid w:val="001E32ED"/>
    <w:rsid w:val="001F4270"/>
    <w:rsid w:val="001F4947"/>
    <w:rsid w:val="00205788"/>
    <w:rsid w:val="0023456A"/>
    <w:rsid w:val="002433CC"/>
    <w:rsid w:val="00246D37"/>
    <w:rsid w:val="00262D62"/>
    <w:rsid w:val="00263C43"/>
    <w:rsid w:val="002646D0"/>
    <w:rsid w:val="00264EEC"/>
    <w:rsid w:val="00270756"/>
    <w:rsid w:val="0027099E"/>
    <w:rsid w:val="002714A0"/>
    <w:rsid w:val="002817C7"/>
    <w:rsid w:val="002839D6"/>
    <w:rsid w:val="002A048A"/>
    <w:rsid w:val="002A182D"/>
    <w:rsid w:val="002A288B"/>
    <w:rsid w:val="002A5F03"/>
    <w:rsid w:val="002A69E6"/>
    <w:rsid w:val="002A7044"/>
    <w:rsid w:val="002B052D"/>
    <w:rsid w:val="002B1DC4"/>
    <w:rsid w:val="002B3FB4"/>
    <w:rsid w:val="002B5CA8"/>
    <w:rsid w:val="002C14DE"/>
    <w:rsid w:val="002C185E"/>
    <w:rsid w:val="002C5E11"/>
    <w:rsid w:val="002D05FF"/>
    <w:rsid w:val="002D0FB1"/>
    <w:rsid w:val="002D3280"/>
    <w:rsid w:val="002D76BE"/>
    <w:rsid w:val="002E3FED"/>
    <w:rsid w:val="002F2208"/>
    <w:rsid w:val="002F441C"/>
    <w:rsid w:val="00300F34"/>
    <w:rsid w:val="00307F9F"/>
    <w:rsid w:val="003251D7"/>
    <w:rsid w:val="00327649"/>
    <w:rsid w:val="0033095F"/>
    <w:rsid w:val="00333D45"/>
    <w:rsid w:val="00335E73"/>
    <w:rsid w:val="00336D64"/>
    <w:rsid w:val="003419E7"/>
    <w:rsid w:val="00367897"/>
    <w:rsid w:val="00377C4C"/>
    <w:rsid w:val="003820C5"/>
    <w:rsid w:val="00382F8A"/>
    <w:rsid w:val="00387F44"/>
    <w:rsid w:val="00395F3F"/>
    <w:rsid w:val="003A14A1"/>
    <w:rsid w:val="003A6F2E"/>
    <w:rsid w:val="003B7AB4"/>
    <w:rsid w:val="003C1699"/>
    <w:rsid w:val="003D2BC7"/>
    <w:rsid w:val="003D2F03"/>
    <w:rsid w:val="004010A4"/>
    <w:rsid w:val="00410DE5"/>
    <w:rsid w:val="00411168"/>
    <w:rsid w:val="00416D9A"/>
    <w:rsid w:val="004248D1"/>
    <w:rsid w:val="00427AF4"/>
    <w:rsid w:val="004404EF"/>
    <w:rsid w:val="004578CF"/>
    <w:rsid w:val="004605F8"/>
    <w:rsid w:val="00465549"/>
    <w:rsid w:val="00476AD3"/>
    <w:rsid w:val="004973F5"/>
    <w:rsid w:val="00497876"/>
    <w:rsid w:val="004A35DB"/>
    <w:rsid w:val="004B0FEF"/>
    <w:rsid w:val="004B63A7"/>
    <w:rsid w:val="004C241F"/>
    <w:rsid w:val="004D0226"/>
    <w:rsid w:val="004D14FE"/>
    <w:rsid w:val="004D3729"/>
    <w:rsid w:val="004D779B"/>
    <w:rsid w:val="004E12C0"/>
    <w:rsid w:val="004E31EE"/>
    <w:rsid w:val="004E4257"/>
    <w:rsid w:val="004F65C1"/>
    <w:rsid w:val="00507453"/>
    <w:rsid w:val="0051428C"/>
    <w:rsid w:val="00520D34"/>
    <w:rsid w:val="0052141D"/>
    <w:rsid w:val="00540772"/>
    <w:rsid w:val="00551A7C"/>
    <w:rsid w:val="00553A46"/>
    <w:rsid w:val="00555093"/>
    <w:rsid w:val="00561335"/>
    <w:rsid w:val="005615DA"/>
    <w:rsid w:val="00561B93"/>
    <w:rsid w:val="00564FC1"/>
    <w:rsid w:val="005654BA"/>
    <w:rsid w:val="00583C2E"/>
    <w:rsid w:val="005934C8"/>
    <w:rsid w:val="0059582D"/>
    <w:rsid w:val="00595DAC"/>
    <w:rsid w:val="005A3003"/>
    <w:rsid w:val="005A6CA7"/>
    <w:rsid w:val="005A79DD"/>
    <w:rsid w:val="005C53B3"/>
    <w:rsid w:val="005C57A9"/>
    <w:rsid w:val="005C74A6"/>
    <w:rsid w:val="005D50B9"/>
    <w:rsid w:val="005D7816"/>
    <w:rsid w:val="005E0EB4"/>
    <w:rsid w:val="006019B0"/>
    <w:rsid w:val="00605F23"/>
    <w:rsid w:val="00617055"/>
    <w:rsid w:val="006378F3"/>
    <w:rsid w:val="00652272"/>
    <w:rsid w:val="006618DE"/>
    <w:rsid w:val="00662B02"/>
    <w:rsid w:val="0066352C"/>
    <w:rsid w:val="0068020F"/>
    <w:rsid w:val="006A0C49"/>
    <w:rsid w:val="006B5C45"/>
    <w:rsid w:val="006B5D98"/>
    <w:rsid w:val="006B5DA3"/>
    <w:rsid w:val="006B7564"/>
    <w:rsid w:val="006C339B"/>
    <w:rsid w:val="006D15FB"/>
    <w:rsid w:val="006D6550"/>
    <w:rsid w:val="006F1130"/>
    <w:rsid w:val="006F3DDD"/>
    <w:rsid w:val="006F4FE8"/>
    <w:rsid w:val="006F7EC7"/>
    <w:rsid w:val="00706317"/>
    <w:rsid w:val="00714899"/>
    <w:rsid w:val="00724CDA"/>
    <w:rsid w:val="007436BD"/>
    <w:rsid w:val="007461BA"/>
    <w:rsid w:val="00752445"/>
    <w:rsid w:val="00755F78"/>
    <w:rsid w:val="007612ED"/>
    <w:rsid w:val="00787FFB"/>
    <w:rsid w:val="0079639D"/>
    <w:rsid w:val="00796771"/>
    <w:rsid w:val="007A19F4"/>
    <w:rsid w:val="007B474A"/>
    <w:rsid w:val="007B7D15"/>
    <w:rsid w:val="007C0F29"/>
    <w:rsid w:val="007C3E88"/>
    <w:rsid w:val="007D5792"/>
    <w:rsid w:val="008007E5"/>
    <w:rsid w:val="008010B8"/>
    <w:rsid w:val="00813AD7"/>
    <w:rsid w:val="00816CD3"/>
    <w:rsid w:val="00817951"/>
    <w:rsid w:val="00822862"/>
    <w:rsid w:val="0083108E"/>
    <w:rsid w:val="00831950"/>
    <w:rsid w:val="00833137"/>
    <w:rsid w:val="00844782"/>
    <w:rsid w:val="00852DC4"/>
    <w:rsid w:val="008675CB"/>
    <w:rsid w:val="008722D2"/>
    <w:rsid w:val="00877AF8"/>
    <w:rsid w:val="00880597"/>
    <w:rsid w:val="0088099D"/>
    <w:rsid w:val="00891207"/>
    <w:rsid w:val="008927D1"/>
    <w:rsid w:val="00892C9E"/>
    <w:rsid w:val="008A7EC7"/>
    <w:rsid w:val="008B0322"/>
    <w:rsid w:val="008B297A"/>
    <w:rsid w:val="008B7863"/>
    <w:rsid w:val="008C5232"/>
    <w:rsid w:val="008C7197"/>
    <w:rsid w:val="008E3594"/>
    <w:rsid w:val="008F2BC5"/>
    <w:rsid w:val="008F55A8"/>
    <w:rsid w:val="00915506"/>
    <w:rsid w:val="00931C10"/>
    <w:rsid w:val="00942AFC"/>
    <w:rsid w:val="0095587E"/>
    <w:rsid w:val="00960342"/>
    <w:rsid w:val="00966FD7"/>
    <w:rsid w:val="009670EF"/>
    <w:rsid w:val="00983A65"/>
    <w:rsid w:val="009B673E"/>
    <w:rsid w:val="009C6AE6"/>
    <w:rsid w:val="009C6BED"/>
    <w:rsid w:val="009D2651"/>
    <w:rsid w:val="009E0D97"/>
    <w:rsid w:val="009E728B"/>
    <w:rsid w:val="00A00E23"/>
    <w:rsid w:val="00A11CCC"/>
    <w:rsid w:val="00A159CA"/>
    <w:rsid w:val="00A17703"/>
    <w:rsid w:val="00A2157D"/>
    <w:rsid w:val="00A27D12"/>
    <w:rsid w:val="00A304C8"/>
    <w:rsid w:val="00A30904"/>
    <w:rsid w:val="00A313C9"/>
    <w:rsid w:val="00A31554"/>
    <w:rsid w:val="00A32845"/>
    <w:rsid w:val="00A3583B"/>
    <w:rsid w:val="00A43980"/>
    <w:rsid w:val="00A467EF"/>
    <w:rsid w:val="00A77D09"/>
    <w:rsid w:val="00A87C56"/>
    <w:rsid w:val="00A902EA"/>
    <w:rsid w:val="00A9112B"/>
    <w:rsid w:val="00A96FAE"/>
    <w:rsid w:val="00AA10E3"/>
    <w:rsid w:val="00AB0AF2"/>
    <w:rsid w:val="00AB3604"/>
    <w:rsid w:val="00AB42C3"/>
    <w:rsid w:val="00AB6841"/>
    <w:rsid w:val="00AC11B9"/>
    <w:rsid w:val="00AC467C"/>
    <w:rsid w:val="00AD0B4F"/>
    <w:rsid w:val="00AE441A"/>
    <w:rsid w:val="00AE4800"/>
    <w:rsid w:val="00AF393A"/>
    <w:rsid w:val="00AF4C9D"/>
    <w:rsid w:val="00B0428E"/>
    <w:rsid w:val="00B26C28"/>
    <w:rsid w:val="00B2745A"/>
    <w:rsid w:val="00B312C1"/>
    <w:rsid w:val="00B32399"/>
    <w:rsid w:val="00B34298"/>
    <w:rsid w:val="00B357B8"/>
    <w:rsid w:val="00B405AF"/>
    <w:rsid w:val="00B606EA"/>
    <w:rsid w:val="00B65F9E"/>
    <w:rsid w:val="00B7327F"/>
    <w:rsid w:val="00B85A6B"/>
    <w:rsid w:val="00B91C60"/>
    <w:rsid w:val="00B965B7"/>
    <w:rsid w:val="00BA3BD3"/>
    <w:rsid w:val="00BA7D0B"/>
    <w:rsid w:val="00BB79C5"/>
    <w:rsid w:val="00BC3737"/>
    <w:rsid w:val="00BD215D"/>
    <w:rsid w:val="00BD7F4F"/>
    <w:rsid w:val="00BF1C8C"/>
    <w:rsid w:val="00BF37AF"/>
    <w:rsid w:val="00C00E52"/>
    <w:rsid w:val="00C010D8"/>
    <w:rsid w:val="00C0724B"/>
    <w:rsid w:val="00C07EFF"/>
    <w:rsid w:val="00C201EA"/>
    <w:rsid w:val="00C20905"/>
    <w:rsid w:val="00C26E29"/>
    <w:rsid w:val="00C3447B"/>
    <w:rsid w:val="00C3599D"/>
    <w:rsid w:val="00C46A16"/>
    <w:rsid w:val="00C470D2"/>
    <w:rsid w:val="00C529F6"/>
    <w:rsid w:val="00C5586F"/>
    <w:rsid w:val="00C55EA6"/>
    <w:rsid w:val="00C56687"/>
    <w:rsid w:val="00C57D63"/>
    <w:rsid w:val="00C654D3"/>
    <w:rsid w:val="00C65B02"/>
    <w:rsid w:val="00C84236"/>
    <w:rsid w:val="00C90841"/>
    <w:rsid w:val="00C93F6D"/>
    <w:rsid w:val="00C95FC3"/>
    <w:rsid w:val="00CB465E"/>
    <w:rsid w:val="00CB7EDC"/>
    <w:rsid w:val="00CC524A"/>
    <w:rsid w:val="00CE2DD8"/>
    <w:rsid w:val="00CE35AA"/>
    <w:rsid w:val="00CF1D0F"/>
    <w:rsid w:val="00D00C2C"/>
    <w:rsid w:val="00D01378"/>
    <w:rsid w:val="00D0470F"/>
    <w:rsid w:val="00D16678"/>
    <w:rsid w:val="00D23DCF"/>
    <w:rsid w:val="00D336C9"/>
    <w:rsid w:val="00D362BC"/>
    <w:rsid w:val="00D40F41"/>
    <w:rsid w:val="00D50A50"/>
    <w:rsid w:val="00D56287"/>
    <w:rsid w:val="00D61780"/>
    <w:rsid w:val="00D66E98"/>
    <w:rsid w:val="00D81743"/>
    <w:rsid w:val="00D900BE"/>
    <w:rsid w:val="00D929D5"/>
    <w:rsid w:val="00DA033B"/>
    <w:rsid w:val="00DA0A8B"/>
    <w:rsid w:val="00DA52BA"/>
    <w:rsid w:val="00DB1D3A"/>
    <w:rsid w:val="00DB4F50"/>
    <w:rsid w:val="00DB6C32"/>
    <w:rsid w:val="00DC4BA7"/>
    <w:rsid w:val="00DE168D"/>
    <w:rsid w:val="00E00960"/>
    <w:rsid w:val="00E068FC"/>
    <w:rsid w:val="00E1446D"/>
    <w:rsid w:val="00E21BC1"/>
    <w:rsid w:val="00E2348E"/>
    <w:rsid w:val="00E24A50"/>
    <w:rsid w:val="00E25414"/>
    <w:rsid w:val="00E34204"/>
    <w:rsid w:val="00E34608"/>
    <w:rsid w:val="00E410F0"/>
    <w:rsid w:val="00E44263"/>
    <w:rsid w:val="00E50693"/>
    <w:rsid w:val="00E56950"/>
    <w:rsid w:val="00E60D7C"/>
    <w:rsid w:val="00E63310"/>
    <w:rsid w:val="00E66BC4"/>
    <w:rsid w:val="00E8124E"/>
    <w:rsid w:val="00E82693"/>
    <w:rsid w:val="00E83864"/>
    <w:rsid w:val="00E85BB8"/>
    <w:rsid w:val="00E87E3C"/>
    <w:rsid w:val="00EA221F"/>
    <w:rsid w:val="00EB13DF"/>
    <w:rsid w:val="00EB3533"/>
    <w:rsid w:val="00EB6F63"/>
    <w:rsid w:val="00EC07B1"/>
    <w:rsid w:val="00ED54F4"/>
    <w:rsid w:val="00EE25C9"/>
    <w:rsid w:val="00F01A46"/>
    <w:rsid w:val="00F029C4"/>
    <w:rsid w:val="00F344FE"/>
    <w:rsid w:val="00F51590"/>
    <w:rsid w:val="00F51EE3"/>
    <w:rsid w:val="00F60F85"/>
    <w:rsid w:val="00F749CA"/>
    <w:rsid w:val="00F76DD4"/>
    <w:rsid w:val="00F82916"/>
    <w:rsid w:val="00FA0552"/>
    <w:rsid w:val="00FB0D2A"/>
    <w:rsid w:val="00FB0FD5"/>
    <w:rsid w:val="00FB6DD5"/>
    <w:rsid w:val="00FC2F7F"/>
    <w:rsid w:val="00FE11D7"/>
    <w:rsid w:val="00FE34CA"/>
    <w:rsid w:val="00FE4DB1"/>
    <w:rsid w:val="00FF34E6"/>
    <w:rsid w:val="00FF6214"/>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9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9D5"/>
    <w:pPr>
      <w:keepNext/>
      <w:jc w:val="center"/>
      <w:outlineLvl w:val="0"/>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97"/>
    <w:pPr>
      <w:tabs>
        <w:tab w:val="center" w:pos="4680"/>
        <w:tab w:val="right" w:pos="9360"/>
      </w:tabs>
    </w:pPr>
  </w:style>
  <w:style w:type="character" w:customStyle="1" w:styleId="HeaderChar">
    <w:name w:val="Header Char"/>
    <w:basedOn w:val="DefaultParagraphFont"/>
    <w:link w:val="Header"/>
    <w:uiPriority w:val="99"/>
    <w:rsid w:val="00880597"/>
  </w:style>
  <w:style w:type="paragraph" w:styleId="Footer">
    <w:name w:val="footer"/>
    <w:basedOn w:val="Normal"/>
    <w:link w:val="FooterChar"/>
    <w:uiPriority w:val="99"/>
    <w:unhideWhenUsed/>
    <w:rsid w:val="001956F2"/>
    <w:pPr>
      <w:pBdr>
        <w:top w:val="thinThickSmallGap" w:sz="24" w:space="1" w:color="622423" w:themeColor="accent2" w:themeShade="7F"/>
      </w:pBd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1956F2"/>
    <w:rPr>
      <w:rFonts w:asciiTheme="majorHAnsi" w:eastAsia="Times New Roman" w:hAnsiTheme="majorHAnsi" w:cs="Times New Roman"/>
      <w:sz w:val="24"/>
      <w:szCs w:val="24"/>
    </w:rPr>
  </w:style>
  <w:style w:type="paragraph" w:styleId="BalloonText">
    <w:name w:val="Balloon Text"/>
    <w:basedOn w:val="Normal"/>
    <w:link w:val="BalloonTextChar"/>
    <w:uiPriority w:val="99"/>
    <w:semiHidden/>
    <w:unhideWhenUsed/>
    <w:rsid w:val="00880597"/>
    <w:rPr>
      <w:rFonts w:ascii="Tahoma" w:hAnsi="Tahoma" w:cs="Tahoma"/>
      <w:sz w:val="16"/>
      <w:szCs w:val="16"/>
    </w:rPr>
  </w:style>
  <w:style w:type="character" w:customStyle="1" w:styleId="BalloonTextChar">
    <w:name w:val="Balloon Text Char"/>
    <w:basedOn w:val="DefaultParagraphFont"/>
    <w:link w:val="BalloonText"/>
    <w:uiPriority w:val="99"/>
    <w:semiHidden/>
    <w:rsid w:val="00880597"/>
    <w:rPr>
      <w:rFonts w:ascii="Tahoma" w:hAnsi="Tahoma" w:cs="Tahoma"/>
      <w:sz w:val="16"/>
      <w:szCs w:val="16"/>
    </w:rPr>
  </w:style>
  <w:style w:type="paragraph" w:styleId="BodyText">
    <w:name w:val="Body Text"/>
    <w:basedOn w:val="Normal"/>
    <w:link w:val="BodyTextChar"/>
    <w:semiHidden/>
    <w:rsid w:val="00880597"/>
    <w:rPr>
      <w:rFonts w:ascii="Garamond" w:hAnsi="Garamond"/>
      <w:b/>
      <w:bCs/>
      <w:outline/>
      <w:color w:val="000000"/>
      <w:sz w:val="72"/>
      <w14:textOutline w14:w="9525" w14:cap="flat" w14:cmpd="sng" w14:algn="ctr">
        <w14:solidFill>
          <w14:srgbClr w14:val="000000"/>
        </w14:solidFill>
        <w14:prstDash w14:val="solid"/>
        <w14:round/>
      </w14:textOutline>
      <w14:textFill>
        <w14:noFill/>
      </w14:textFill>
    </w:rPr>
  </w:style>
  <w:style w:type="character" w:customStyle="1" w:styleId="BodyTextChar">
    <w:name w:val="Body Text Char"/>
    <w:basedOn w:val="DefaultParagraphFont"/>
    <w:link w:val="BodyText"/>
    <w:semiHidden/>
    <w:rsid w:val="00880597"/>
    <w:rPr>
      <w:rFonts w:ascii="Garamond" w:eastAsia="Times New Roman" w:hAnsi="Garamond" w:cs="Times New Roman"/>
      <w:b/>
      <w:bCs/>
      <w:outline/>
      <w:color w:val="000000"/>
      <w:sz w:val="72"/>
      <w:szCs w:val="24"/>
      <w14:textOutline w14:w="9525" w14:cap="flat" w14:cmpd="sng" w14:algn="ctr">
        <w14:solidFill>
          <w14:srgbClr w14:val="000000"/>
        </w14:solidFill>
        <w14:prstDash w14:val="solid"/>
        <w14:round/>
      </w14:textOutline>
      <w14:textFill>
        <w14:noFill/>
      </w14:textFill>
    </w:rPr>
  </w:style>
  <w:style w:type="paragraph" w:styleId="ListParagraph">
    <w:name w:val="List Paragraph"/>
    <w:basedOn w:val="Normal"/>
    <w:uiPriority w:val="34"/>
    <w:qFormat/>
    <w:rsid w:val="00880597"/>
    <w:pPr>
      <w:ind w:left="720"/>
    </w:pPr>
  </w:style>
  <w:style w:type="table" w:customStyle="1" w:styleId="LightShading1">
    <w:name w:val="Light Shading1"/>
    <w:basedOn w:val="TableNormal"/>
    <w:uiPriority w:val="60"/>
    <w:rsid w:val="0050745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2356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rsid w:val="002C14DE"/>
    <w:rPr>
      <w:color w:val="0000FF"/>
      <w:u w:val="single"/>
    </w:rPr>
  </w:style>
  <w:style w:type="character" w:customStyle="1" w:styleId="Heading1Char">
    <w:name w:val="Heading 1 Char"/>
    <w:basedOn w:val="DefaultParagraphFont"/>
    <w:link w:val="Heading1"/>
    <w:rsid w:val="00D929D5"/>
    <w:rPr>
      <w:rFonts w:eastAsia="Times New Roman" w:cs="Arial"/>
      <w:b/>
      <w:color w:val="000000"/>
    </w:rPr>
  </w:style>
  <w:style w:type="paragraph" w:styleId="NoSpacing">
    <w:name w:val="No Spacing"/>
    <w:uiPriority w:val="1"/>
    <w:qFormat/>
    <w:rsid w:val="00C55EA6"/>
    <w:pPr>
      <w:spacing w:line="240" w:lineRule="auto"/>
    </w:pPr>
    <w:rPr>
      <w:rFonts w:ascii="Calibri" w:eastAsia="Times New Roman" w:hAnsi="Calibri" w:cs="Times New Roman"/>
    </w:rPr>
  </w:style>
  <w:style w:type="paragraph" w:styleId="Caption">
    <w:name w:val="caption"/>
    <w:basedOn w:val="Normal"/>
    <w:next w:val="Normal"/>
    <w:uiPriority w:val="35"/>
    <w:semiHidden/>
    <w:unhideWhenUsed/>
    <w:qFormat/>
    <w:rsid w:val="00F749CA"/>
    <w:pPr>
      <w:spacing w:after="200"/>
    </w:pPr>
    <w:rPr>
      <w:rFonts w:ascii="Arial" w:eastAsiaTheme="minorHAnsi" w:hAnsi="Arial" w:cstheme="minorBidi"/>
      <w:b/>
      <w:bCs/>
      <w:color w:val="4F81BD" w:themeColor="accent1"/>
      <w:sz w:val="18"/>
      <w:szCs w:val="18"/>
    </w:rPr>
  </w:style>
  <w:style w:type="paragraph" w:styleId="NormalWeb">
    <w:name w:val="Normal (Web)"/>
    <w:basedOn w:val="Normal"/>
    <w:unhideWhenUsed/>
    <w:rsid w:val="000473E1"/>
    <w:pPr>
      <w:spacing w:before="100" w:beforeAutospacing="1" w:after="100" w:afterAutospacing="1"/>
    </w:pPr>
  </w:style>
  <w:style w:type="table" w:styleId="LightShading-Accent3">
    <w:name w:val="Light Shading Accent 3"/>
    <w:basedOn w:val="TableNormal"/>
    <w:uiPriority w:val="60"/>
    <w:rsid w:val="00E410F0"/>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A30904"/>
    <w:pPr>
      <w:spacing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30904"/>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30904"/>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3090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9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9D5"/>
    <w:pPr>
      <w:keepNext/>
      <w:jc w:val="center"/>
      <w:outlineLvl w:val="0"/>
    </w:pPr>
    <w:rPr>
      <w:rFonts w:ascii="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597"/>
    <w:pPr>
      <w:tabs>
        <w:tab w:val="center" w:pos="4680"/>
        <w:tab w:val="right" w:pos="9360"/>
      </w:tabs>
    </w:pPr>
  </w:style>
  <w:style w:type="character" w:customStyle="1" w:styleId="HeaderChar">
    <w:name w:val="Header Char"/>
    <w:basedOn w:val="DefaultParagraphFont"/>
    <w:link w:val="Header"/>
    <w:uiPriority w:val="99"/>
    <w:rsid w:val="00880597"/>
  </w:style>
  <w:style w:type="paragraph" w:styleId="Footer">
    <w:name w:val="footer"/>
    <w:basedOn w:val="Normal"/>
    <w:link w:val="FooterChar"/>
    <w:uiPriority w:val="99"/>
    <w:unhideWhenUsed/>
    <w:rsid w:val="001956F2"/>
    <w:pPr>
      <w:pBdr>
        <w:top w:val="thinThickSmallGap" w:sz="24" w:space="1" w:color="622423" w:themeColor="accent2" w:themeShade="7F"/>
      </w:pBd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1956F2"/>
    <w:rPr>
      <w:rFonts w:asciiTheme="majorHAnsi" w:eastAsia="Times New Roman" w:hAnsiTheme="majorHAnsi" w:cs="Times New Roman"/>
      <w:sz w:val="24"/>
      <w:szCs w:val="24"/>
    </w:rPr>
  </w:style>
  <w:style w:type="paragraph" w:styleId="BalloonText">
    <w:name w:val="Balloon Text"/>
    <w:basedOn w:val="Normal"/>
    <w:link w:val="BalloonTextChar"/>
    <w:uiPriority w:val="99"/>
    <w:semiHidden/>
    <w:unhideWhenUsed/>
    <w:rsid w:val="00880597"/>
    <w:rPr>
      <w:rFonts w:ascii="Tahoma" w:hAnsi="Tahoma" w:cs="Tahoma"/>
      <w:sz w:val="16"/>
      <w:szCs w:val="16"/>
    </w:rPr>
  </w:style>
  <w:style w:type="character" w:customStyle="1" w:styleId="BalloonTextChar">
    <w:name w:val="Balloon Text Char"/>
    <w:basedOn w:val="DefaultParagraphFont"/>
    <w:link w:val="BalloonText"/>
    <w:uiPriority w:val="99"/>
    <w:semiHidden/>
    <w:rsid w:val="00880597"/>
    <w:rPr>
      <w:rFonts w:ascii="Tahoma" w:hAnsi="Tahoma" w:cs="Tahoma"/>
      <w:sz w:val="16"/>
      <w:szCs w:val="16"/>
    </w:rPr>
  </w:style>
  <w:style w:type="paragraph" w:styleId="BodyText">
    <w:name w:val="Body Text"/>
    <w:basedOn w:val="Normal"/>
    <w:link w:val="BodyTextChar"/>
    <w:semiHidden/>
    <w:rsid w:val="00880597"/>
    <w:rPr>
      <w:rFonts w:ascii="Garamond" w:hAnsi="Garamond"/>
      <w:b/>
      <w:bCs/>
      <w:outline/>
      <w:color w:val="000000"/>
      <w:sz w:val="72"/>
      <w14:textOutline w14:w="9525" w14:cap="flat" w14:cmpd="sng" w14:algn="ctr">
        <w14:solidFill>
          <w14:srgbClr w14:val="000000"/>
        </w14:solidFill>
        <w14:prstDash w14:val="solid"/>
        <w14:round/>
      </w14:textOutline>
      <w14:textFill>
        <w14:noFill/>
      </w14:textFill>
    </w:rPr>
  </w:style>
  <w:style w:type="character" w:customStyle="1" w:styleId="BodyTextChar">
    <w:name w:val="Body Text Char"/>
    <w:basedOn w:val="DefaultParagraphFont"/>
    <w:link w:val="BodyText"/>
    <w:semiHidden/>
    <w:rsid w:val="00880597"/>
    <w:rPr>
      <w:rFonts w:ascii="Garamond" w:eastAsia="Times New Roman" w:hAnsi="Garamond" w:cs="Times New Roman"/>
      <w:b/>
      <w:bCs/>
      <w:outline/>
      <w:color w:val="000000"/>
      <w:sz w:val="72"/>
      <w:szCs w:val="24"/>
      <w14:textOutline w14:w="9525" w14:cap="flat" w14:cmpd="sng" w14:algn="ctr">
        <w14:solidFill>
          <w14:srgbClr w14:val="000000"/>
        </w14:solidFill>
        <w14:prstDash w14:val="solid"/>
        <w14:round/>
      </w14:textOutline>
      <w14:textFill>
        <w14:noFill/>
      </w14:textFill>
    </w:rPr>
  </w:style>
  <w:style w:type="paragraph" w:styleId="ListParagraph">
    <w:name w:val="List Paragraph"/>
    <w:basedOn w:val="Normal"/>
    <w:uiPriority w:val="34"/>
    <w:qFormat/>
    <w:rsid w:val="00880597"/>
    <w:pPr>
      <w:ind w:left="720"/>
    </w:pPr>
  </w:style>
  <w:style w:type="table" w:customStyle="1" w:styleId="LightShading1">
    <w:name w:val="Light Shading1"/>
    <w:basedOn w:val="TableNormal"/>
    <w:uiPriority w:val="60"/>
    <w:rsid w:val="0050745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2356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rsid w:val="002C14DE"/>
    <w:rPr>
      <w:color w:val="0000FF"/>
      <w:u w:val="single"/>
    </w:rPr>
  </w:style>
  <w:style w:type="character" w:customStyle="1" w:styleId="Heading1Char">
    <w:name w:val="Heading 1 Char"/>
    <w:basedOn w:val="DefaultParagraphFont"/>
    <w:link w:val="Heading1"/>
    <w:rsid w:val="00D929D5"/>
    <w:rPr>
      <w:rFonts w:eastAsia="Times New Roman" w:cs="Arial"/>
      <w:b/>
      <w:color w:val="000000"/>
    </w:rPr>
  </w:style>
  <w:style w:type="paragraph" w:styleId="NoSpacing">
    <w:name w:val="No Spacing"/>
    <w:uiPriority w:val="1"/>
    <w:qFormat/>
    <w:rsid w:val="00C55EA6"/>
    <w:pPr>
      <w:spacing w:line="240" w:lineRule="auto"/>
    </w:pPr>
    <w:rPr>
      <w:rFonts w:ascii="Calibri" w:eastAsia="Times New Roman" w:hAnsi="Calibri" w:cs="Times New Roman"/>
    </w:rPr>
  </w:style>
  <w:style w:type="paragraph" w:styleId="Caption">
    <w:name w:val="caption"/>
    <w:basedOn w:val="Normal"/>
    <w:next w:val="Normal"/>
    <w:uiPriority w:val="35"/>
    <w:semiHidden/>
    <w:unhideWhenUsed/>
    <w:qFormat/>
    <w:rsid w:val="00F749CA"/>
    <w:pPr>
      <w:spacing w:after="200"/>
    </w:pPr>
    <w:rPr>
      <w:rFonts w:ascii="Arial" w:eastAsiaTheme="minorHAnsi" w:hAnsi="Arial" w:cstheme="minorBidi"/>
      <w:b/>
      <w:bCs/>
      <w:color w:val="4F81BD" w:themeColor="accent1"/>
      <w:sz w:val="18"/>
      <w:szCs w:val="18"/>
    </w:rPr>
  </w:style>
  <w:style w:type="paragraph" w:styleId="NormalWeb">
    <w:name w:val="Normal (Web)"/>
    <w:basedOn w:val="Normal"/>
    <w:unhideWhenUsed/>
    <w:rsid w:val="000473E1"/>
    <w:pPr>
      <w:spacing w:before="100" w:beforeAutospacing="1" w:after="100" w:afterAutospacing="1"/>
    </w:pPr>
  </w:style>
  <w:style w:type="table" w:styleId="LightShading-Accent3">
    <w:name w:val="Light Shading Accent 3"/>
    <w:basedOn w:val="TableNormal"/>
    <w:uiPriority w:val="60"/>
    <w:rsid w:val="00E410F0"/>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A30904"/>
    <w:pPr>
      <w:spacing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A30904"/>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A30904"/>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A3090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40">
      <w:bodyDiv w:val="1"/>
      <w:marLeft w:val="0"/>
      <w:marRight w:val="0"/>
      <w:marTop w:val="0"/>
      <w:marBottom w:val="0"/>
      <w:divBdr>
        <w:top w:val="none" w:sz="0" w:space="0" w:color="auto"/>
        <w:left w:val="none" w:sz="0" w:space="0" w:color="auto"/>
        <w:bottom w:val="none" w:sz="0" w:space="0" w:color="auto"/>
        <w:right w:val="none" w:sz="0" w:space="0" w:color="auto"/>
      </w:divBdr>
    </w:div>
    <w:div w:id="76706354">
      <w:bodyDiv w:val="1"/>
      <w:marLeft w:val="0"/>
      <w:marRight w:val="0"/>
      <w:marTop w:val="0"/>
      <w:marBottom w:val="0"/>
      <w:divBdr>
        <w:top w:val="none" w:sz="0" w:space="0" w:color="auto"/>
        <w:left w:val="none" w:sz="0" w:space="0" w:color="auto"/>
        <w:bottom w:val="none" w:sz="0" w:space="0" w:color="auto"/>
        <w:right w:val="none" w:sz="0" w:space="0" w:color="auto"/>
      </w:divBdr>
    </w:div>
    <w:div w:id="328753340">
      <w:bodyDiv w:val="1"/>
      <w:marLeft w:val="0"/>
      <w:marRight w:val="0"/>
      <w:marTop w:val="0"/>
      <w:marBottom w:val="0"/>
      <w:divBdr>
        <w:top w:val="none" w:sz="0" w:space="0" w:color="auto"/>
        <w:left w:val="none" w:sz="0" w:space="0" w:color="auto"/>
        <w:bottom w:val="none" w:sz="0" w:space="0" w:color="auto"/>
        <w:right w:val="none" w:sz="0" w:space="0" w:color="auto"/>
      </w:divBdr>
    </w:div>
    <w:div w:id="389890317">
      <w:bodyDiv w:val="1"/>
      <w:marLeft w:val="0"/>
      <w:marRight w:val="0"/>
      <w:marTop w:val="0"/>
      <w:marBottom w:val="0"/>
      <w:divBdr>
        <w:top w:val="none" w:sz="0" w:space="0" w:color="auto"/>
        <w:left w:val="none" w:sz="0" w:space="0" w:color="auto"/>
        <w:bottom w:val="none" w:sz="0" w:space="0" w:color="auto"/>
        <w:right w:val="none" w:sz="0" w:space="0" w:color="auto"/>
      </w:divBdr>
    </w:div>
    <w:div w:id="418991576">
      <w:bodyDiv w:val="1"/>
      <w:marLeft w:val="0"/>
      <w:marRight w:val="0"/>
      <w:marTop w:val="0"/>
      <w:marBottom w:val="0"/>
      <w:divBdr>
        <w:top w:val="none" w:sz="0" w:space="0" w:color="auto"/>
        <w:left w:val="none" w:sz="0" w:space="0" w:color="auto"/>
        <w:bottom w:val="none" w:sz="0" w:space="0" w:color="auto"/>
        <w:right w:val="none" w:sz="0" w:space="0" w:color="auto"/>
      </w:divBdr>
    </w:div>
    <w:div w:id="573776967">
      <w:bodyDiv w:val="1"/>
      <w:marLeft w:val="0"/>
      <w:marRight w:val="0"/>
      <w:marTop w:val="0"/>
      <w:marBottom w:val="0"/>
      <w:divBdr>
        <w:top w:val="none" w:sz="0" w:space="0" w:color="auto"/>
        <w:left w:val="none" w:sz="0" w:space="0" w:color="auto"/>
        <w:bottom w:val="none" w:sz="0" w:space="0" w:color="auto"/>
        <w:right w:val="none" w:sz="0" w:space="0" w:color="auto"/>
      </w:divBdr>
    </w:div>
    <w:div w:id="636758621">
      <w:bodyDiv w:val="1"/>
      <w:marLeft w:val="0"/>
      <w:marRight w:val="0"/>
      <w:marTop w:val="0"/>
      <w:marBottom w:val="0"/>
      <w:divBdr>
        <w:top w:val="none" w:sz="0" w:space="0" w:color="auto"/>
        <w:left w:val="none" w:sz="0" w:space="0" w:color="auto"/>
        <w:bottom w:val="none" w:sz="0" w:space="0" w:color="auto"/>
        <w:right w:val="none" w:sz="0" w:space="0" w:color="auto"/>
      </w:divBdr>
    </w:div>
    <w:div w:id="754088984">
      <w:bodyDiv w:val="1"/>
      <w:marLeft w:val="0"/>
      <w:marRight w:val="0"/>
      <w:marTop w:val="0"/>
      <w:marBottom w:val="0"/>
      <w:divBdr>
        <w:top w:val="none" w:sz="0" w:space="0" w:color="auto"/>
        <w:left w:val="none" w:sz="0" w:space="0" w:color="auto"/>
        <w:bottom w:val="none" w:sz="0" w:space="0" w:color="auto"/>
        <w:right w:val="none" w:sz="0" w:space="0" w:color="auto"/>
      </w:divBdr>
    </w:div>
    <w:div w:id="766460605">
      <w:bodyDiv w:val="1"/>
      <w:marLeft w:val="0"/>
      <w:marRight w:val="0"/>
      <w:marTop w:val="0"/>
      <w:marBottom w:val="0"/>
      <w:divBdr>
        <w:top w:val="none" w:sz="0" w:space="0" w:color="auto"/>
        <w:left w:val="none" w:sz="0" w:space="0" w:color="auto"/>
        <w:bottom w:val="none" w:sz="0" w:space="0" w:color="auto"/>
        <w:right w:val="none" w:sz="0" w:space="0" w:color="auto"/>
      </w:divBdr>
    </w:div>
    <w:div w:id="844049125">
      <w:bodyDiv w:val="1"/>
      <w:marLeft w:val="0"/>
      <w:marRight w:val="0"/>
      <w:marTop w:val="0"/>
      <w:marBottom w:val="0"/>
      <w:divBdr>
        <w:top w:val="none" w:sz="0" w:space="0" w:color="auto"/>
        <w:left w:val="none" w:sz="0" w:space="0" w:color="auto"/>
        <w:bottom w:val="none" w:sz="0" w:space="0" w:color="auto"/>
        <w:right w:val="none" w:sz="0" w:space="0" w:color="auto"/>
      </w:divBdr>
    </w:div>
    <w:div w:id="914172426">
      <w:bodyDiv w:val="1"/>
      <w:marLeft w:val="0"/>
      <w:marRight w:val="0"/>
      <w:marTop w:val="0"/>
      <w:marBottom w:val="0"/>
      <w:divBdr>
        <w:top w:val="none" w:sz="0" w:space="0" w:color="auto"/>
        <w:left w:val="none" w:sz="0" w:space="0" w:color="auto"/>
        <w:bottom w:val="none" w:sz="0" w:space="0" w:color="auto"/>
        <w:right w:val="none" w:sz="0" w:space="0" w:color="auto"/>
      </w:divBdr>
    </w:div>
    <w:div w:id="921066482">
      <w:bodyDiv w:val="1"/>
      <w:marLeft w:val="0"/>
      <w:marRight w:val="0"/>
      <w:marTop w:val="0"/>
      <w:marBottom w:val="0"/>
      <w:divBdr>
        <w:top w:val="none" w:sz="0" w:space="0" w:color="auto"/>
        <w:left w:val="none" w:sz="0" w:space="0" w:color="auto"/>
        <w:bottom w:val="none" w:sz="0" w:space="0" w:color="auto"/>
        <w:right w:val="none" w:sz="0" w:space="0" w:color="auto"/>
      </w:divBdr>
    </w:div>
    <w:div w:id="964773606">
      <w:bodyDiv w:val="1"/>
      <w:marLeft w:val="0"/>
      <w:marRight w:val="0"/>
      <w:marTop w:val="0"/>
      <w:marBottom w:val="0"/>
      <w:divBdr>
        <w:top w:val="none" w:sz="0" w:space="0" w:color="auto"/>
        <w:left w:val="none" w:sz="0" w:space="0" w:color="auto"/>
        <w:bottom w:val="none" w:sz="0" w:space="0" w:color="auto"/>
        <w:right w:val="none" w:sz="0" w:space="0" w:color="auto"/>
      </w:divBdr>
    </w:div>
    <w:div w:id="1006589386">
      <w:bodyDiv w:val="1"/>
      <w:marLeft w:val="0"/>
      <w:marRight w:val="0"/>
      <w:marTop w:val="0"/>
      <w:marBottom w:val="0"/>
      <w:divBdr>
        <w:top w:val="none" w:sz="0" w:space="0" w:color="auto"/>
        <w:left w:val="none" w:sz="0" w:space="0" w:color="auto"/>
        <w:bottom w:val="none" w:sz="0" w:space="0" w:color="auto"/>
        <w:right w:val="none" w:sz="0" w:space="0" w:color="auto"/>
      </w:divBdr>
    </w:div>
    <w:div w:id="1139808885">
      <w:bodyDiv w:val="1"/>
      <w:marLeft w:val="0"/>
      <w:marRight w:val="0"/>
      <w:marTop w:val="0"/>
      <w:marBottom w:val="0"/>
      <w:divBdr>
        <w:top w:val="none" w:sz="0" w:space="0" w:color="auto"/>
        <w:left w:val="none" w:sz="0" w:space="0" w:color="auto"/>
        <w:bottom w:val="none" w:sz="0" w:space="0" w:color="auto"/>
        <w:right w:val="none" w:sz="0" w:space="0" w:color="auto"/>
      </w:divBdr>
    </w:div>
    <w:div w:id="1159075959">
      <w:bodyDiv w:val="1"/>
      <w:marLeft w:val="0"/>
      <w:marRight w:val="0"/>
      <w:marTop w:val="0"/>
      <w:marBottom w:val="0"/>
      <w:divBdr>
        <w:top w:val="none" w:sz="0" w:space="0" w:color="auto"/>
        <w:left w:val="none" w:sz="0" w:space="0" w:color="auto"/>
        <w:bottom w:val="none" w:sz="0" w:space="0" w:color="auto"/>
        <w:right w:val="none" w:sz="0" w:space="0" w:color="auto"/>
      </w:divBdr>
    </w:div>
    <w:div w:id="1163468438">
      <w:bodyDiv w:val="1"/>
      <w:marLeft w:val="0"/>
      <w:marRight w:val="0"/>
      <w:marTop w:val="0"/>
      <w:marBottom w:val="0"/>
      <w:divBdr>
        <w:top w:val="none" w:sz="0" w:space="0" w:color="auto"/>
        <w:left w:val="none" w:sz="0" w:space="0" w:color="auto"/>
        <w:bottom w:val="none" w:sz="0" w:space="0" w:color="auto"/>
        <w:right w:val="none" w:sz="0" w:space="0" w:color="auto"/>
      </w:divBdr>
    </w:div>
    <w:div w:id="1301303128">
      <w:bodyDiv w:val="1"/>
      <w:marLeft w:val="0"/>
      <w:marRight w:val="0"/>
      <w:marTop w:val="0"/>
      <w:marBottom w:val="0"/>
      <w:divBdr>
        <w:top w:val="none" w:sz="0" w:space="0" w:color="auto"/>
        <w:left w:val="none" w:sz="0" w:space="0" w:color="auto"/>
        <w:bottom w:val="none" w:sz="0" w:space="0" w:color="auto"/>
        <w:right w:val="none" w:sz="0" w:space="0" w:color="auto"/>
      </w:divBdr>
    </w:div>
    <w:div w:id="1340112117">
      <w:bodyDiv w:val="1"/>
      <w:marLeft w:val="0"/>
      <w:marRight w:val="0"/>
      <w:marTop w:val="0"/>
      <w:marBottom w:val="0"/>
      <w:divBdr>
        <w:top w:val="none" w:sz="0" w:space="0" w:color="auto"/>
        <w:left w:val="none" w:sz="0" w:space="0" w:color="auto"/>
        <w:bottom w:val="none" w:sz="0" w:space="0" w:color="auto"/>
        <w:right w:val="none" w:sz="0" w:space="0" w:color="auto"/>
      </w:divBdr>
    </w:div>
    <w:div w:id="1419137285">
      <w:bodyDiv w:val="1"/>
      <w:marLeft w:val="0"/>
      <w:marRight w:val="0"/>
      <w:marTop w:val="0"/>
      <w:marBottom w:val="0"/>
      <w:divBdr>
        <w:top w:val="none" w:sz="0" w:space="0" w:color="auto"/>
        <w:left w:val="none" w:sz="0" w:space="0" w:color="auto"/>
        <w:bottom w:val="none" w:sz="0" w:space="0" w:color="auto"/>
        <w:right w:val="none" w:sz="0" w:space="0" w:color="auto"/>
      </w:divBdr>
    </w:div>
    <w:div w:id="1475954365">
      <w:bodyDiv w:val="1"/>
      <w:marLeft w:val="0"/>
      <w:marRight w:val="0"/>
      <w:marTop w:val="0"/>
      <w:marBottom w:val="0"/>
      <w:divBdr>
        <w:top w:val="none" w:sz="0" w:space="0" w:color="auto"/>
        <w:left w:val="none" w:sz="0" w:space="0" w:color="auto"/>
        <w:bottom w:val="none" w:sz="0" w:space="0" w:color="auto"/>
        <w:right w:val="none" w:sz="0" w:space="0" w:color="auto"/>
      </w:divBdr>
    </w:div>
    <w:div w:id="1514034763">
      <w:bodyDiv w:val="1"/>
      <w:marLeft w:val="0"/>
      <w:marRight w:val="0"/>
      <w:marTop w:val="0"/>
      <w:marBottom w:val="0"/>
      <w:divBdr>
        <w:top w:val="none" w:sz="0" w:space="0" w:color="auto"/>
        <w:left w:val="none" w:sz="0" w:space="0" w:color="auto"/>
        <w:bottom w:val="none" w:sz="0" w:space="0" w:color="auto"/>
        <w:right w:val="none" w:sz="0" w:space="0" w:color="auto"/>
      </w:divBdr>
    </w:div>
    <w:div w:id="1639530757">
      <w:bodyDiv w:val="1"/>
      <w:marLeft w:val="0"/>
      <w:marRight w:val="0"/>
      <w:marTop w:val="0"/>
      <w:marBottom w:val="0"/>
      <w:divBdr>
        <w:top w:val="none" w:sz="0" w:space="0" w:color="auto"/>
        <w:left w:val="none" w:sz="0" w:space="0" w:color="auto"/>
        <w:bottom w:val="none" w:sz="0" w:space="0" w:color="auto"/>
        <w:right w:val="none" w:sz="0" w:space="0" w:color="auto"/>
      </w:divBdr>
    </w:div>
    <w:div w:id="1648900610">
      <w:bodyDiv w:val="1"/>
      <w:marLeft w:val="0"/>
      <w:marRight w:val="0"/>
      <w:marTop w:val="0"/>
      <w:marBottom w:val="0"/>
      <w:divBdr>
        <w:top w:val="none" w:sz="0" w:space="0" w:color="auto"/>
        <w:left w:val="none" w:sz="0" w:space="0" w:color="auto"/>
        <w:bottom w:val="none" w:sz="0" w:space="0" w:color="auto"/>
        <w:right w:val="none" w:sz="0" w:space="0" w:color="auto"/>
      </w:divBdr>
    </w:div>
    <w:div w:id="1784618106">
      <w:bodyDiv w:val="1"/>
      <w:marLeft w:val="0"/>
      <w:marRight w:val="0"/>
      <w:marTop w:val="0"/>
      <w:marBottom w:val="0"/>
      <w:divBdr>
        <w:top w:val="none" w:sz="0" w:space="0" w:color="auto"/>
        <w:left w:val="none" w:sz="0" w:space="0" w:color="auto"/>
        <w:bottom w:val="none" w:sz="0" w:space="0" w:color="auto"/>
        <w:right w:val="none" w:sz="0" w:space="0" w:color="auto"/>
      </w:divBdr>
    </w:div>
    <w:div w:id="1839340603">
      <w:bodyDiv w:val="1"/>
      <w:marLeft w:val="0"/>
      <w:marRight w:val="0"/>
      <w:marTop w:val="0"/>
      <w:marBottom w:val="0"/>
      <w:divBdr>
        <w:top w:val="none" w:sz="0" w:space="0" w:color="auto"/>
        <w:left w:val="none" w:sz="0" w:space="0" w:color="auto"/>
        <w:bottom w:val="none" w:sz="0" w:space="0" w:color="auto"/>
        <w:right w:val="none" w:sz="0" w:space="0" w:color="auto"/>
      </w:divBdr>
    </w:div>
    <w:div w:id="1878732030">
      <w:bodyDiv w:val="1"/>
      <w:marLeft w:val="0"/>
      <w:marRight w:val="0"/>
      <w:marTop w:val="0"/>
      <w:marBottom w:val="0"/>
      <w:divBdr>
        <w:top w:val="none" w:sz="0" w:space="0" w:color="auto"/>
        <w:left w:val="none" w:sz="0" w:space="0" w:color="auto"/>
        <w:bottom w:val="none" w:sz="0" w:space="0" w:color="auto"/>
        <w:right w:val="none" w:sz="0" w:space="0" w:color="auto"/>
      </w:divBdr>
    </w:div>
    <w:div w:id="1891456717">
      <w:bodyDiv w:val="1"/>
      <w:marLeft w:val="0"/>
      <w:marRight w:val="0"/>
      <w:marTop w:val="0"/>
      <w:marBottom w:val="0"/>
      <w:divBdr>
        <w:top w:val="none" w:sz="0" w:space="0" w:color="auto"/>
        <w:left w:val="none" w:sz="0" w:space="0" w:color="auto"/>
        <w:bottom w:val="none" w:sz="0" w:space="0" w:color="auto"/>
        <w:right w:val="none" w:sz="0" w:space="0" w:color="auto"/>
      </w:divBdr>
    </w:div>
    <w:div w:id="1987971542">
      <w:bodyDiv w:val="1"/>
      <w:marLeft w:val="0"/>
      <w:marRight w:val="0"/>
      <w:marTop w:val="0"/>
      <w:marBottom w:val="0"/>
      <w:divBdr>
        <w:top w:val="none" w:sz="0" w:space="0" w:color="auto"/>
        <w:left w:val="none" w:sz="0" w:space="0" w:color="auto"/>
        <w:bottom w:val="none" w:sz="0" w:space="0" w:color="auto"/>
        <w:right w:val="none" w:sz="0" w:space="0" w:color="auto"/>
      </w:divBdr>
    </w:div>
    <w:div w:id="2005892299">
      <w:bodyDiv w:val="1"/>
      <w:marLeft w:val="0"/>
      <w:marRight w:val="0"/>
      <w:marTop w:val="0"/>
      <w:marBottom w:val="0"/>
      <w:divBdr>
        <w:top w:val="none" w:sz="0" w:space="0" w:color="auto"/>
        <w:left w:val="none" w:sz="0" w:space="0" w:color="auto"/>
        <w:bottom w:val="none" w:sz="0" w:space="0" w:color="auto"/>
        <w:right w:val="none" w:sz="0" w:space="0" w:color="auto"/>
      </w:divBdr>
    </w:div>
    <w:div w:id="2039626119">
      <w:bodyDiv w:val="1"/>
      <w:marLeft w:val="0"/>
      <w:marRight w:val="0"/>
      <w:marTop w:val="0"/>
      <w:marBottom w:val="0"/>
      <w:divBdr>
        <w:top w:val="none" w:sz="0" w:space="0" w:color="auto"/>
        <w:left w:val="none" w:sz="0" w:space="0" w:color="auto"/>
        <w:bottom w:val="none" w:sz="0" w:space="0" w:color="auto"/>
        <w:right w:val="none" w:sz="0" w:space="0" w:color="auto"/>
      </w:divBdr>
    </w:div>
    <w:div w:id="21174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wiscasset.org" TargetMode="External"/><Relationship Id="rId28" Type="http://schemas.openxmlformats.org/officeDocument/2006/relationships/header" Target="header13.xml"/><Relationship Id="rId10" Type="http://schemas.openxmlformats.org/officeDocument/2006/relationships/chart" Target="charts/chart2.xml"/><Relationship Id="rId19" Type="http://schemas.openxmlformats.org/officeDocument/2006/relationships/chart" Target="charts/chart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header" Target="header12.xml"/><Relationship Id="rId30"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Wiscasset%20Fire\Documents\Call%20Hours\Call%20Hours%202011-201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Endowment Fund</a:t>
            </a:r>
          </a:p>
        </c:rich>
      </c:tx>
      <c:layout>
        <c:manualLayout>
          <c:xMode val="edge"/>
          <c:yMode val="edge"/>
          <c:x val="0.25149420080329821"/>
          <c:y val="3.73183689117512E-2"/>
        </c:manualLayout>
      </c:layout>
      <c:overlay val="0"/>
    </c:title>
    <c:autoTitleDeleted val="0"/>
    <c:plotArea>
      <c:layout/>
      <c:pieChart>
        <c:varyColors val="1"/>
        <c:ser>
          <c:idx val="0"/>
          <c:order val="0"/>
          <c:tx>
            <c:strRef>
              <c:f>Sheet1!$B$1</c:f>
              <c:strCache>
                <c:ptCount val="1"/>
                <c:pt idx="0">
                  <c:v>Column1</c:v>
                </c:pt>
              </c:strCache>
            </c:strRef>
          </c:tx>
          <c:dPt>
            <c:idx val="0"/>
            <c:bubble3D val="0"/>
            <c:explosion val="4"/>
          </c:dPt>
          <c:dPt>
            <c:idx val="1"/>
            <c:bubble3D val="0"/>
            <c:explosion val="6"/>
          </c:dPt>
          <c:dPt>
            <c:idx val="2"/>
            <c:bubble3D val="0"/>
          </c:dPt>
          <c:dLbls>
            <c:dLbl>
              <c:idx val="0"/>
              <c:layout>
                <c:manualLayout>
                  <c:x val="1.4041418659477728E-2"/>
                  <c:y val="8.2319080910841141E-2"/>
                </c:manualLayout>
              </c:layout>
              <c:tx>
                <c:rich>
                  <a:bodyPr/>
                  <a:lstStyle/>
                  <a:p>
                    <a:r>
                      <a:rPr lang="en-US" b="1" i="0" baseline="0"/>
                      <a:t>Fixed Income
23.82</a:t>
                    </a:r>
                  </a:p>
                </c:rich>
              </c:tx>
              <c:showLegendKey val="0"/>
              <c:showVal val="1"/>
              <c:showCatName val="1"/>
              <c:showSerName val="0"/>
              <c:showPercent val="0"/>
              <c:showBubbleSize val="0"/>
              <c:separator>
</c:separator>
            </c:dLbl>
            <c:dLbl>
              <c:idx val="1"/>
              <c:layout>
                <c:manualLayout>
                  <c:x val="-2.6351523767862352E-2"/>
                  <c:y val="8.9754093238345212E-2"/>
                </c:manualLayout>
              </c:layout>
              <c:tx>
                <c:rich>
                  <a:bodyPr/>
                  <a:lstStyle/>
                  <a:p>
                    <a:r>
                      <a:rPr lang="en-US" b="1" i="0" baseline="0"/>
                      <a:t>Cash
11.44</a:t>
                    </a:r>
                  </a:p>
                </c:rich>
              </c:tx>
              <c:showLegendKey val="0"/>
              <c:showVal val="1"/>
              <c:showCatName val="1"/>
              <c:showSerName val="0"/>
              <c:showPercent val="0"/>
              <c:showBubbleSize val="0"/>
              <c:separator>
</c:separator>
            </c:dLbl>
            <c:dLbl>
              <c:idx val="2"/>
              <c:layout>
                <c:manualLayout>
                  <c:x val="-1.704669728783902E-2"/>
                  <c:y val="-6.4236345456817973E-2"/>
                </c:manualLayout>
              </c:layout>
              <c:tx>
                <c:rich>
                  <a:bodyPr/>
                  <a:lstStyle/>
                  <a:p>
                    <a:r>
                      <a:rPr lang="en-US" b="1" i="0" baseline="0"/>
                      <a:t>Equity
64.74</a:t>
                    </a:r>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dLbls>
          <c:cat>
            <c:strRef>
              <c:f>Sheet1!$A$2:$A$5</c:f>
              <c:strCache>
                <c:ptCount val="3"/>
                <c:pt idx="0">
                  <c:v>Fixed Income</c:v>
                </c:pt>
                <c:pt idx="1">
                  <c:v>Cash</c:v>
                </c:pt>
                <c:pt idx="2">
                  <c:v>Equity</c:v>
                </c:pt>
              </c:strCache>
            </c:strRef>
          </c:cat>
          <c:val>
            <c:numRef>
              <c:f>Sheet1!$B$2:$B$5</c:f>
              <c:numCache>
                <c:formatCode>General</c:formatCode>
                <c:ptCount val="4"/>
                <c:pt idx="0">
                  <c:v>23.82</c:v>
                </c:pt>
                <c:pt idx="1">
                  <c:v>11.44</c:v>
                </c:pt>
                <c:pt idx="2">
                  <c:v>64.739999999999995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Reserve Fund</a:t>
            </a:r>
          </a:p>
        </c:rich>
      </c:tx>
      <c:layout>
        <c:manualLayout>
          <c:xMode val="edge"/>
          <c:yMode val="edge"/>
          <c:x val="0.36059018664333625"/>
          <c:y val="5.5555555555555552E-2"/>
        </c:manualLayout>
      </c:layout>
      <c:overlay val="0"/>
    </c:title>
    <c:autoTitleDeleted val="0"/>
    <c:plotArea>
      <c:layout/>
      <c:pieChart>
        <c:varyColors val="1"/>
        <c:ser>
          <c:idx val="0"/>
          <c:order val="0"/>
          <c:tx>
            <c:strRef>
              <c:f>Sheet1!$B$1</c:f>
              <c:strCache>
                <c:ptCount val="1"/>
                <c:pt idx="0">
                  <c:v>Column1</c:v>
                </c:pt>
              </c:strCache>
            </c:strRef>
          </c:tx>
          <c:explosion val="1"/>
          <c:dLbls>
            <c:dLbl>
              <c:idx val="0"/>
              <c:layout>
                <c:manualLayout>
                  <c:x val="-2.2874835958005248E-2"/>
                  <c:y val="-0.10723409573803275"/>
                </c:manualLayout>
              </c:layout>
              <c:tx>
                <c:rich>
                  <a:bodyPr/>
                  <a:lstStyle/>
                  <a:p>
                    <a:r>
                      <a:rPr lang="en-US" b="1" i="0" baseline="0"/>
                      <a:t>Fixed Income</a:t>
                    </a:r>
                  </a:p>
                  <a:p>
                    <a:r>
                      <a:rPr lang="en-US" b="1" i="0" baseline="0"/>
                      <a:t> 49.61</a:t>
                    </a:r>
                  </a:p>
                </c:rich>
              </c:tx>
              <c:showLegendKey val="0"/>
              <c:showVal val="1"/>
              <c:showCatName val="1"/>
              <c:showSerName val="0"/>
              <c:showPercent val="0"/>
              <c:showBubbleSize val="0"/>
            </c:dLbl>
            <c:dLbl>
              <c:idx val="1"/>
              <c:layout>
                <c:manualLayout>
                  <c:x val="-2.8572470107902756E-3"/>
                  <c:y val="-2.5797712785901761E-2"/>
                </c:manualLayout>
              </c:layout>
              <c:tx>
                <c:rich>
                  <a:bodyPr/>
                  <a:lstStyle/>
                  <a:p>
                    <a:r>
                      <a:rPr lang="en-US" b="1" i="0" baseline="0"/>
                      <a:t>Cash</a:t>
                    </a:r>
                  </a:p>
                  <a:p>
                    <a:r>
                      <a:rPr lang="en-US" b="1" i="0" baseline="0"/>
                      <a:t> 15.70%</a:t>
                    </a:r>
                  </a:p>
                </c:rich>
              </c:tx>
              <c:showLegendKey val="0"/>
              <c:showVal val="1"/>
              <c:showCatName val="1"/>
              <c:showSerName val="0"/>
              <c:showPercent val="0"/>
              <c:showBubbleSize val="0"/>
            </c:dLbl>
            <c:dLbl>
              <c:idx val="2"/>
              <c:layout>
                <c:manualLayout>
                  <c:x val="-3.8613662875473901E-4"/>
                  <c:y val="7.208161479815023E-3"/>
                </c:manualLayout>
              </c:layout>
              <c:tx>
                <c:rich>
                  <a:bodyPr/>
                  <a:lstStyle/>
                  <a:p>
                    <a:r>
                      <a:rPr lang="en-US" b="1" i="0" baseline="0"/>
                      <a:t>Equity</a:t>
                    </a:r>
                  </a:p>
                  <a:p>
                    <a:r>
                      <a:rPr lang="en-US" b="1" i="0" baseline="0"/>
                      <a:t> 34.69</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Sheet1!$A$2:$A$5</c:f>
              <c:strCache>
                <c:ptCount val="3"/>
                <c:pt idx="0">
                  <c:v>Fixed Income</c:v>
                </c:pt>
                <c:pt idx="1">
                  <c:v>Cash</c:v>
                </c:pt>
                <c:pt idx="2">
                  <c:v>Equity</c:v>
                </c:pt>
              </c:strCache>
            </c:strRef>
          </c:cat>
          <c:val>
            <c:numRef>
              <c:f>Sheet1!$B$2:$B$5</c:f>
              <c:numCache>
                <c:formatCode>0.00%</c:formatCode>
                <c:ptCount val="4"/>
                <c:pt idx="0">
                  <c:v>0.49609999999999999</c:v>
                </c:pt>
                <c:pt idx="1">
                  <c:v>0.157</c:v>
                </c:pt>
                <c:pt idx="2">
                  <c:v>0.34689999999999999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Pt>
            <c:idx val="0"/>
            <c:bubble3D val="0"/>
          </c:dPt>
          <c:dPt>
            <c:idx val="1"/>
            <c:bubble3D val="0"/>
          </c:dPt>
          <c:dLbls>
            <c:dLbl>
              <c:idx val="0"/>
              <c:layout>
                <c:manualLayout>
                  <c:x val="0.13633162146558339"/>
                  <c:y val="-0.3417153396864433"/>
                </c:manualLayout>
              </c:layout>
              <c:tx>
                <c:rich>
                  <a:bodyPr/>
                  <a:lstStyle/>
                  <a:p>
                    <a:r>
                      <a:rPr lang="en-US" b="1" i="0" baseline="0">
                        <a:latin typeface="Times New Roman" pitchFamily="18" charset="0"/>
                      </a:rPr>
                      <a:t>Licensed dogs
238
85%</a:t>
                    </a:r>
                  </a:p>
                </c:rich>
              </c:tx>
              <c:showLegendKey val="0"/>
              <c:showVal val="1"/>
              <c:showCatName val="1"/>
              <c:showSerName val="0"/>
              <c:showPercent val="1"/>
              <c:showBubbleSize val="0"/>
              <c:separator>
</c:separator>
            </c:dLbl>
            <c:dLbl>
              <c:idx val="1"/>
              <c:layout>
                <c:manualLayout>
                  <c:x val="-6.4972346718886992E-2"/>
                  <c:y val="4.6543395558701232E-2"/>
                </c:manualLayout>
              </c:layout>
              <c:tx>
                <c:rich>
                  <a:bodyPr/>
                  <a:lstStyle/>
                  <a:p>
                    <a:r>
                      <a:rPr lang="en-US" b="1" i="0" baseline="0">
                        <a:latin typeface="Times New Roman" pitchFamily="18" charset="0"/>
                      </a:rPr>
                      <a:t>Unlicensed dogs
41
15%</a:t>
                    </a:r>
                  </a:p>
                </c:rich>
              </c:tx>
              <c:showLegendKey val="0"/>
              <c:showVal val="1"/>
              <c:showCatName val="1"/>
              <c:showSerName val="0"/>
              <c:showPercent val="1"/>
              <c:showBubbleSize val="0"/>
              <c:separator>
</c:separator>
            </c:dLbl>
            <c:showLegendKey val="0"/>
            <c:showVal val="1"/>
            <c:showCatName val="1"/>
            <c:showSerName val="0"/>
            <c:showPercent val="1"/>
            <c:showBubbleSize val="0"/>
            <c:separator>
</c:separator>
            <c:showLeaderLines val="1"/>
          </c:dLbls>
          <c:cat>
            <c:strRef>
              <c:f>Sheet1!$A$1:$A$2</c:f>
              <c:strCache>
                <c:ptCount val="2"/>
                <c:pt idx="0">
                  <c:v>Licensed dogs</c:v>
                </c:pt>
                <c:pt idx="1">
                  <c:v>Unlicensed dogs</c:v>
                </c:pt>
              </c:strCache>
            </c:strRef>
          </c:cat>
          <c:val>
            <c:numRef>
              <c:f>Sheet1!$B$1:$B$2</c:f>
              <c:numCache>
                <c:formatCode>General</c:formatCode>
                <c:ptCount val="2"/>
                <c:pt idx="0">
                  <c:v>238</c:v>
                </c:pt>
                <c:pt idx="1">
                  <c:v>41</c:v>
                </c:pt>
              </c:numCache>
            </c:numRef>
          </c:val>
        </c:ser>
        <c:dLbls>
          <c:showLegendKey val="0"/>
          <c:showVal val="0"/>
          <c:showCatName val="0"/>
          <c:showSerName val="0"/>
          <c:showPercent val="0"/>
          <c:showBubbleSize val="0"/>
          <c:showLeaderLines val="1"/>
        </c:dLbls>
        <c:firstSliceAng val="0"/>
      </c:pieChart>
      <c:spPr>
        <a:noFill/>
        <a:ln w="25424">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2011 Calls for Service thru 1/31/11 (114)</c:v>
          </c:tx>
          <c:spPr>
            <a:pattFill prst="pct90">
              <a:fgClr>
                <a:sysClr val="windowText" lastClr="000000"/>
              </a:fgClr>
              <a:bgClr>
                <a:sysClr val="window" lastClr="FFFFFF"/>
              </a:bgClr>
            </a:pattFill>
          </c:spPr>
          <c:invertIfNegative val="0"/>
          <c:cat>
            <c:strRef>
              <c:f>Graphs!$A$40:$A$53</c:f>
              <c:strCache>
                <c:ptCount val="14"/>
                <c:pt idx="0">
                  <c:v>Motor Vehicle Accident</c:v>
                </c:pt>
                <c:pt idx="1">
                  <c:v>Structure Fire</c:v>
                </c:pt>
                <c:pt idx="2">
                  <c:v>Service Call</c:v>
                </c:pt>
                <c:pt idx="3">
                  <c:v>Fire Alarm</c:v>
                </c:pt>
                <c:pt idx="4">
                  <c:v>Smoke Investigation</c:v>
                </c:pt>
                <c:pt idx="5">
                  <c:v>Assist EMS</c:v>
                </c:pt>
                <c:pt idx="6">
                  <c:v>Other</c:v>
                </c:pt>
                <c:pt idx="7">
                  <c:v>Grass / Brush Fire</c:v>
                </c:pt>
                <c:pt idx="8">
                  <c:v>Carbon Monoxide</c:v>
                </c:pt>
                <c:pt idx="9">
                  <c:v>Car Fire</c:v>
                </c:pt>
                <c:pt idx="10">
                  <c:v>Propane</c:v>
                </c:pt>
                <c:pt idx="11">
                  <c:v>Chimney Fire</c:v>
                </c:pt>
                <c:pt idx="12">
                  <c:v>False Alarm</c:v>
                </c:pt>
                <c:pt idx="13">
                  <c:v>Fuel Leak</c:v>
                </c:pt>
              </c:strCache>
            </c:strRef>
          </c:cat>
          <c:val>
            <c:numRef>
              <c:f>Graphs!$B$40:$B$53</c:f>
              <c:numCache>
                <c:formatCode>General</c:formatCode>
                <c:ptCount val="14"/>
                <c:pt idx="0">
                  <c:v>42</c:v>
                </c:pt>
                <c:pt idx="1">
                  <c:v>12</c:v>
                </c:pt>
                <c:pt idx="2">
                  <c:v>15</c:v>
                </c:pt>
                <c:pt idx="3">
                  <c:v>7</c:v>
                </c:pt>
                <c:pt idx="4">
                  <c:v>5</c:v>
                </c:pt>
                <c:pt idx="5">
                  <c:v>2</c:v>
                </c:pt>
                <c:pt idx="6">
                  <c:v>7</c:v>
                </c:pt>
                <c:pt idx="7">
                  <c:v>2</c:v>
                </c:pt>
                <c:pt idx="8">
                  <c:v>3</c:v>
                </c:pt>
                <c:pt idx="9">
                  <c:v>4</c:v>
                </c:pt>
                <c:pt idx="10">
                  <c:v>6</c:v>
                </c:pt>
                <c:pt idx="11">
                  <c:v>1</c:v>
                </c:pt>
                <c:pt idx="12">
                  <c:v>7</c:v>
                </c:pt>
                <c:pt idx="13">
                  <c:v>1</c:v>
                </c:pt>
              </c:numCache>
            </c:numRef>
          </c:val>
        </c:ser>
        <c:ser>
          <c:idx val="1"/>
          <c:order val="1"/>
          <c:tx>
            <c:v>2012 Calls for Service thru 1/31/12 (109)</c:v>
          </c:tx>
          <c:spPr>
            <a:pattFill prst="pct50">
              <a:fgClr>
                <a:sysClr val="windowText" lastClr="000000"/>
              </a:fgClr>
              <a:bgClr>
                <a:sysClr val="window" lastClr="FFFFFF"/>
              </a:bgClr>
            </a:pattFill>
          </c:spPr>
          <c:invertIfNegative val="0"/>
          <c:cat>
            <c:strRef>
              <c:f>Graphs!$A$40:$A$53</c:f>
              <c:strCache>
                <c:ptCount val="14"/>
                <c:pt idx="0">
                  <c:v>Motor Vehicle Accident</c:v>
                </c:pt>
                <c:pt idx="1">
                  <c:v>Structure Fire</c:v>
                </c:pt>
                <c:pt idx="2">
                  <c:v>Service Call</c:v>
                </c:pt>
                <c:pt idx="3">
                  <c:v>Fire Alarm</c:v>
                </c:pt>
                <c:pt idx="4">
                  <c:v>Smoke Investigation</c:v>
                </c:pt>
                <c:pt idx="5">
                  <c:v>Assist EMS</c:v>
                </c:pt>
                <c:pt idx="6">
                  <c:v>Other</c:v>
                </c:pt>
                <c:pt idx="7">
                  <c:v>Grass / Brush Fire</c:v>
                </c:pt>
                <c:pt idx="8">
                  <c:v>Carbon Monoxide</c:v>
                </c:pt>
                <c:pt idx="9">
                  <c:v>Car Fire</c:v>
                </c:pt>
                <c:pt idx="10">
                  <c:v>Propane</c:v>
                </c:pt>
                <c:pt idx="11">
                  <c:v>Chimney Fire</c:v>
                </c:pt>
                <c:pt idx="12">
                  <c:v>False Alarm</c:v>
                </c:pt>
                <c:pt idx="13">
                  <c:v>Fuel Leak</c:v>
                </c:pt>
              </c:strCache>
            </c:strRef>
          </c:cat>
          <c:val>
            <c:numRef>
              <c:f>Graphs!$C$40:$C$53</c:f>
              <c:numCache>
                <c:formatCode>General</c:formatCode>
                <c:ptCount val="14"/>
                <c:pt idx="0">
                  <c:v>39</c:v>
                </c:pt>
                <c:pt idx="1">
                  <c:v>17</c:v>
                </c:pt>
                <c:pt idx="2">
                  <c:v>15</c:v>
                </c:pt>
                <c:pt idx="3">
                  <c:v>10</c:v>
                </c:pt>
                <c:pt idx="4">
                  <c:v>6</c:v>
                </c:pt>
                <c:pt idx="5">
                  <c:v>4</c:v>
                </c:pt>
                <c:pt idx="6">
                  <c:v>4</c:v>
                </c:pt>
                <c:pt idx="7">
                  <c:v>3</c:v>
                </c:pt>
                <c:pt idx="8">
                  <c:v>5</c:v>
                </c:pt>
                <c:pt idx="9">
                  <c:v>1</c:v>
                </c:pt>
                <c:pt idx="10">
                  <c:v>2</c:v>
                </c:pt>
                <c:pt idx="11">
                  <c:v>2</c:v>
                </c:pt>
                <c:pt idx="12">
                  <c:v>1</c:v>
                </c:pt>
                <c:pt idx="13">
                  <c:v>0</c:v>
                </c:pt>
              </c:numCache>
            </c:numRef>
          </c:val>
        </c:ser>
        <c:dLbls>
          <c:showLegendKey val="0"/>
          <c:showVal val="0"/>
          <c:showCatName val="0"/>
          <c:showSerName val="0"/>
          <c:showPercent val="0"/>
          <c:showBubbleSize val="0"/>
        </c:dLbls>
        <c:gapWidth val="150"/>
        <c:axId val="41199104"/>
        <c:axId val="41200640"/>
      </c:barChart>
      <c:catAx>
        <c:axId val="41199104"/>
        <c:scaling>
          <c:orientation val="minMax"/>
        </c:scaling>
        <c:delete val="0"/>
        <c:axPos val="b"/>
        <c:majorTickMark val="out"/>
        <c:minorTickMark val="none"/>
        <c:tickLblPos val="nextTo"/>
        <c:crossAx val="41200640"/>
        <c:crosses val="autoZero"/>
        <c:auto val="1"/>
        <c:lblAlgn val="ctr"/>
        <c:lblOffset val="100"/>
        <c:noMultiLvlLbl val="0"/>
      </c:catAx>
      <c:valAx>
        <c:axId val="41200640"/>
        <c:scaling>
          <c:orientation val="minMax"/>
        </c:scaling>
        <c:delete val="0"/>
        <c:axPos val="l"/>
        <c:majorGridlines/>
        <c:numFmt formatCode="General" sourceLinked="1"/>
        <c:majorTickMark val="out"/>
        <c:minorTickMark val="none"/>
        <c:tickLblPos val="nextTo"/>
        <c:crossAx val="41199104"/>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9F48-4236-4496-BA2D-BE21CA4B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7161</Words>
  <Characters>40819</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Manager</dc:creator>
  <cp:lastModifiedBy>User 06</cp:lastModifiedBy>
  <cp:revision>2</cp:revision>
  <cp:lastPrinted>2011-02-15T17:52:00Z</cp:lastPrinted>
  <dcterms:created xsi:type="dcterms:W3CDTF">2012-02-21T17:09:00Z</dcterms:created>
  <dcterms:modified xsi:type="dcterms:W3CDTF">2012-02-21T17:09:00Z</dcterms:modified>
</cp:coreProperties>
</file>